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7" w:rsidRDefault="00BC4087" w:rsidP="00976F3C">
      <w:pPr>
        <w:pStyle w:val="BodyTex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проект</w:t>
      </w:r>
    </w:p>
    <w:p w:rsidR="00BC4087" w:rsidRPr="00E817D1" w:rsidRDefault="00BC4087">
      <w:pPr>
        <w:pStyle w:val="BodyText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BC4087" w:rsidRPr="00F66591" w:rsidRDefault="00BC4087">
      <w:pPr>
        <w:pStyle w:val="BodyText"/>
        <w:jc w:val="center"/>
        <w:rPr>
          <w:b/>
          <w:bCs/>
          <w:color w:val="auto"/>
          <w:szCs w:val="28"/>
        </w:rPr>
      </w:pPr>
    </w:p>
    <w:p w:rsidR="00BC4087" w:rsidRDefault="00BC4087" w:rsidP="003E533F">
      <w:pPr>
        <w:pStyle w:val="BodyText"/>
        <w:ind w:left="-28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  <w:r>
        <w:rPr>
          <w:b/>
          <w:bCs/>
          <w:color w:val="auto"/>
          <w:szCs w:val="24"/>
        </w:rPr>
        <w:br/>
        <w:t>СТАРОМИНСКИЙ РАЙОН</w:t>
      </w:r>
    </w:p>
    <w:p w:rsidR="00BC4087" w:rsidRDefault="00BC4087" w:rsidP="005A4F38">
      <w:pPr>
        <w:pStyle w:val="BodyText"/>
        <w:jc w:val="center"/>
        <w:rPr>
          <w:b/>
          <w:bCs/>
          <w:color w:val="auto"/>
          <w:szCs w:val="24"/>
        </w:rPr>
      </w:pPr>
    </w:p>
    <w:p w:rsidR="00BC4087" w:rsidRDefault="00BC4087" w:rsidP="00A73C58">
      <w:pPr>
        <w:pStyle w:val="BodyText"/>
        <w:rPr>
          <w:color w:val="auto"/>
          <w:szCs w:val="24"/>
        </w:rPr>
      </w:pPr>
      <w:r>
        <w:rPr>
          <w:color w:val="auto"/>
          <w:szCs w:val="24"/>
        </w:rPr>
        <w:t xml:space="preserve">от                         г.                                                                               № </w:t>
      </w:r>
    </w:p>
    <w:p w:rsidR="00BC4087" w:rsidRDefault="00BC4087" w:rsidP="00E55CF9">
      <w:pPr>
        <w:pStyle w:val="BodyText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 Новоясенская</w:t>
      </w:r>
    </w:p>
    <w:p w:rsidR="00BC4087" w:rsidRDefault="00BC4087" w:rsidP="00E55CF9">
      <w:pPr>
        <w:pStyle w:val="BodyText"/>
        <w:jc w:val="center"/>
        <w:rPr>
          <w:color w:val="auto"/>
          <w:szCs w:val="24"/>
        </w:rPr>
      </w:pPr>
    </w:p>
    <w:p w:rsidR="00BC4087" w:rsidRDefault="00BC4087" w:rsidP="00E55CF9">
      <w:pPr>
        <w:pStyle w:val="BodyText"/>
        <w:jc w:val="center"/>
        <w:rPr>
          <w:color w:val="auto"/>
          <w:szCs w:val="24"/>
        </w:rPr>
      </w:pPr>
    </w:p>
    <w:p w:rsidR="00BC4087" w:rsidRDefault="00BC4087" w:rsidP="00E55CF9">
      <w:pPr>
        <w:pStyle w:val="BodyText"/>
        <w:jc w:val="center"/>
        <w:rPr>
          <w:color w:val="auto"/>
          <w:szCs w:val="24"/>
        </w:rPr>
      </w:pPr>
    </w:p>
    <w:p w:rsidR="00BC4087" w:rsidRDefault="00BC4087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</w:p>
    <w:p w:rsidR="00BC4087" w:rsidRDefault="00BC4087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BC4087" w:rsidRDefault="00BC4087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Староминского </w:t>
      </w:r>
      <w:r w:rsidRPr="00A5071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A50712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BC4087" w:rsidRDefault="00BC4087" w:rsidP="005C7049">
      <w:pPr>
        <w:ind w:left="748" w:right="475"/>
        <w:jc w:val="center"/>
        <w:rPr>
          <w:b/>
          <w:szCs w:val="28"/>
        </w:rPr>
      </w:pPr>
    </w:p>
    <w:p w:rsidR="00BC4087" w:rsidRDefault="00BC4087" w:rsidP="005C7049">
      <w:pPr>
        <w:ind w:left="748" w:right="475"/>
        <w:jc w:val="center"/>
        <w:rPr>
          <w:b/>
          <w:szCs w:val="28"/>
        </w:rPr>
      </w:pPr>
    </w:p>
    <w:p w:rsidR="00BC4087" w:rsidRDefault="00BC4087" w:rsidP="00657240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 w:rsidRPr="003027E3">
        <w:rPr>
          <w:spacing w:val="-6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3027E3">
        <w:rPr>
          <w:spacing w:val="-6"/>
          <w:szCs w:val="28"/>
        </w:rPr>
        <w:t>й</w:t>
      </w:r>
      <w:r w:rsidRPr="003027E3">
        <w:rPr>
          <w:spacing w:val="-6"/>
          <w:szCs w:val="28"/>
        </w:rPr>
        <w:t xml:space="preserve">ской Федерации»,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</w:t>
      </w:r>
      <w:r w:rsidRPr="004C4FEC">
        <w:rPr>
          <w:szCs w:val="28"/>
        </w:rPr>
        <w:t>е</w:t>
      </w:r>
      <w:r w:rsidRPr="004C4FEC">
        <w:rPr>
          <w:szCs w:val="28"/>
        </w:rPr>
        <w:t>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Новоясенского сельского поселения Староминского района, пост</w:t>
      </w:r>
      <w:r>
        <w:rPr>
          <w:spacing w:val="-6"/>
          <w:szCs w:val="28"/>
        </w:rPr>
        <w:t>а</w:t>
      </w:r>
      <w:r>
        <w:rPr>
          <w:spacing w:val="-6"/>
          <w:szCs w:val="28"/>
        </w:rPr>
        <w:t>новлением главы администрации (губернатора) Краснодарского края от 14 о</w:t>
      </w:r>
      <w:r>
        <w:rPr>
          <w:spacing w:val="-6"/>
          <w:szCs w:val="28"/>
        </w:rPr>
        <w:t>к</w:t>
      </w:r>
      <w:r>
        <w:rPr>
          <w:spacing w:val="-6"/>
          <w:szCs w:val="28"/>
        </w:rPr>
        <w:t>тября 2013 года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 xml:space="preserve">б утверждении государственной программы </w:t>
      </w:r>
      <w:r w:rsidRPr="00CC7C83">
        <w:rPr>
          <w:bCs w:val="0"/>
          <w:szCs w:val="28"/>
        </w:rPr>
        <w:t>Краснодарского</w:t>
      </w:r>
      <w:r>
        <w:rPr>
          <w:bCs w:val="0"/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>
        <w:rPr>
          <w:bCs w:val="0"/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</w:t>
      </w:r>
      <w:r w:rsidRPr="00CC7C83">
        <w:rPr>
          <w:spacing w:val="-6"/>
          <w:szCs w:val="28"/>
        </w:rPr>
        <w:t>и</w:t>
      </w:r>
      <w:r w:rsidRPr="00CC7C83">
        <w:rPr>
          <w:spacing w:val="-6"/>
          <w:szCs w:val="28"/>
        </w:rPr>
        <w:t>ка»</w:t>
      </w:r>
      <w:r>
        <w:rPr>
          <w:spacing w:val="-6"/>
          <w:szCs w:val="28"/>
        </w:rPr>
        <w:t xml:space="preserve">, </w:t>
      </w:r>
      <w:r w:rsidRPr="003E533F">
        <w:rPr>
          <w:spacing w:val="-6"/>
          <w:szCs w:val="28"/>
        </w:rPr>
        <w:t xml:space="preserve">постановлениями администрации Новоясенского сельского поселения Староминского района от </w:t>
      </w:r>
      <w:r>
        <w:rPr>
          <w:spacing w:val="-6"/>
          <w:szCs w:val="28"/>
        </w:rPr>
        <w:t>04.04.2017 г. № 18</w:t>
      </w:r>
      <w:r w:rsidRPr="003E533F">
        <w:rPr>
          <w:spacing w:val="-6"/>
          <w:szCs w:val="28"/>
        </w:rPr>
        <w:t xml:space="preserve"> «</w:t>
      </w:r>
      <w:r w:rsidRPr="003E533F">
        <w:rPr>
          <w:szCs w:val="28"/>
        </w:rPr>
        <w:t>Об утверждении порядка  ра</w:t>
      </w:r>
      <w:r w:rsidRPr="003E533F">
        <w:rPr>
          <w:szCs w:val="28"/>
        </w:rPr>
        <w:t>з</w:t>
      </w:r>
      <w:r w:rsidRPr="003E533F">
        <w:rPr>
          <w:szCs w:val="28"/>
        </w:rPr>
        <w:t>работки, формирования, реализации и  оценки эффективности муниц</w:t>
      </w:r>
      <w:r w:rsidRPr="003E533F">
        <w:rPr>
          <w:szCs w:val="28"/>
        </w:rPr>
        <w:t>и</w:t>
      </w:r>
      <w:r w:rsidRPr="003E533F">
        <w:rPr>
          <w:szCs w:val="28"/>
        </w:rPr>
        <w:t>пальных программ Новоясенского сельского поселения Староминского района»</w:t>
      </w:r>
      <w:r w:rsidRPr="003E533F">
        <w:rPr>
          <w:bCs w:val="0"/>
          <w:szCs w:val="28"/>
        </w:rPr>
        <w:t>, руководствуясь</w:t>
      </w:r>
      <w:r>
        <w:rPr>
          <w:bCs w:val="0"/>
          <w:szCs w:val="28"/>
        </w:rPr>
        <w:t xml:space="preserve"> статьей 31 Устава Новоясенского сельского пос</w:t>
      </w:r>
      <w:r>
        <w:rPr>
          <w:bCs w:val="0"/>
          <w:szCs w:val="28"/>
        </w:rPr>
        <w:t>е</w:t>
      </w:r>
      <w:r>
        <w:rPr>
          <w:bCs w:val="0"/>
          <w:szCs w:val="28"/>
        </w:rPr>
        <w:t xml:space="preserve">ления Староминского  района </w:t>
      </w:r>
      <w:r w:rsidRPr="00094332">
        <w:rPr>
          <w:spacing w:val="-6"/>
          <w:szCs w:val="28"/>
        </w:rPr>
        <w:t>п о с т а н о в л я ю:</w:t>
      </w:r>
    </w:p>
    <w:p w:rsidR="00BC4087" w:rsidRDefault="00BC4087" w:rsidP="00657240">
      <w:pPr>
        <w:widowControl w:val="0"/>
        <w:autoSpaceDE w:val="0"/>
        <w:ind w:firstLine="851"/>
        <w:jc w:val="both"/>
        <w:rPr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</w:t>
      </w:r>
      <w:r>
        <w:rPr>
          <w:szCs w:val="28"/>
        </w:rPr>
        <w:t>а</w:t>
      </w:r>
      <w:r>
        <w:rPr>
          <w:szCs w:val="28"/>
        </w:rPr>
        <w:t>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 Староминского</w:t>
      </w:r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 w:rsidRPr="00580FA8">
        <w:rPr>
          <w:szCs w:val="28"/>
        </w:rPr>
        <w:t>(прилагается).</w:t>
      </w:r>
    </w:p>
    <w:p w:rsidR="00BC4087" w:rsidRPr="00580FA8" w:rsidRDefault="00BC4087" w:rsidP="00657240">
      <w:pPr>
        <w:widowControl w:val="0"/>
        <w:autoSpaceDE w:val="0"/>
        <w:ind w:firstLine="851"/>
        <w:jc w:val="both"/>
        <w:rPr>
          <w:bCs w:val="0"/>
          <w:szCs w:val="28"/>
        </w:rPr>
      </w:pPr>
      <w:r>
        <w:rPr>
          <w:szCs w:val="28"/>
        </w:rPr>
        <w:t>2. Считать утратившим силу постановление администрации Нов</w:t>
      </w:r>
      <w:r>
        <w:rPr>
          <w:szCs w:val="28"/>
        </w:rPr>
        <w:t>о</w:t>
      </w:r>
      <w:r>
        <w:rPr>
          <w:szCs w:val="28"/>
        </w:rPr>
        <w:t>ясенского сельского поселения Староминского района от 01.12.2020 г. № 132 «Об утверждении муниципальной программы «Развитие субъектов м</w:t>
      </w:r>
      <w:r>
        <w:rPr>
          <w:szCs w:val="28"/>
        </w:rPr>
        <w:t>а</w:t>
      </w:r>
      <w:r>
        <w:rPr>
          <w:szCs w:val="28"/>
        </w:rPr>
        <w:t>лого и среднего предпринимательства в Новоясенском сельском поселении Ст</w:t>
      </w:r>
      <w:r>
        <w:rPr>
          <w:szCs w:val="28"/>
        </w:rPr>
        <w:t>а</w:t>
      </w:r>
      <w:r>
        <w:rPr>
          <w:szCs w:val="28"/>
        </w:rPr>
        <w:t>роминского района</w:t>
      </w:r>
    </w:p>
    <w:p w:rsidR="00BC4087" w:rsidRPr="001677BF" w:rsidRDefault="00BC4087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1677BF">
        <w:rPr>
          <w:szCs w:val="28"/>
        </w:rPr>
        <w:t xml:space="preserve">. </w:t>
      </w:r>
      <w:r>
        <w:rPr>
          <w:szCs w:val="28"/>
        </w:rPr>
        <w:t xml:space="preserve">Ведущему специалисту администрации Новоясенского сельского поселения Бербасовой О.С. предусмотреть финансирование мероприятий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</w:t>
      </w:r>
      <w:r>
        <w:rPr>
          <w:szCs w:val="28"/>
        </w:rPr>
        <w:t>д</w:t>
      </w:r>
      <w:r>
        <w:rPr>
          <w:szCs w:val="28"/>
        </w:rPr>
        <w:t>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Староминского</w:t>
      </w:r>
      <w:r w:rsidRPr="009B448B">
        <w:rPr>
          <w:szCs w:val="28"/>
        </w:rPr>
        <w:t xml:space="preserve"> ра</w:t>
      </w:r>
      <w:r w:rsidRPr="009B448B">
        <w:rPr>
          <w:szCs w:val="28"/>
        </w:rPr>
        <w:t>й</w:t>
      </w:r>
      <w:r w:rsidRPr="009B448B">
        <w:rPr>
          <w:szCs w:val="28"/>
        </w:rPr>
        <w:t>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>
        <w:rPr>
          <w:szCs w:val="28"/>
        </w:rPr>
        <w:t>в бюджете Новоясенского сельского поселения Староминского  район  на 2023- 2025 годов.</w:t>
      </w:r>
    </w:p>
    <w:p w:rsidR="00BC4087" w:rsidRDefault="00BC4087" w:rsidP="00657240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284201">
        <w:rPr>
          <w:szCs w:val="28"/>
        </w:rPr>
        <w:t>.</w:t>
      </w:r>
      <w:r>
        <w:rPr>
          <w:szCs w:val="28"/>
        </w:rPr>
        <w:t xml:space="preserve">Ведущему специалисту администрации Новоясенского сельского поселения Нестеренко И.А. </w:t>
      </w:r>
      <w:r w:rsidRPr="00005310">
        <w:rPr>
          <w:szCs w:val="28"/>
        </w:rPr>
        <w:t>разместить настоящее постановление на оф</w:t>
      </w:r>
      <w:r w:rsidRPr="00005310">
        <w:rPr>
          <w:szCs w:val="28"/>
        </w:rPr>
        <w:t>и</w:t>
      </w:r>
      <w:r w:rsidRPr="00005310">
        <w:rPr>
          <w:szCs w:val="28"/>
        </w:rPr>
        <w:t xml:space="preserve">циальном сайте администрации </w:t>
      </w:r>
      <w:r>
        <w:rPr>
          <w:szCs w:val="28"/>
        </w:rPr>
        <w:t>Новоясенского сельского поселения Ст</w:t>
      </w:r>
      <w:r>
        <w:rPr>
          <w:szCs w:val="28"/>
        </w:rPr>
        <w:t>а</w:t>
      </w:r>
      <w:r>
        <w:rPr>
          <w:szCs w:val="28"/>
        </w:rPr>
        <w:t xml:space="preserve">роминского </w:t>
      </w:r>
      <w:r w:rsidRPr="00005310">
        <w:rPr>
          <w:szCs w:val="28"/>
        </w:rPr>
        <w:t>ра</w:t>
      </w:r>
      <w:r>
        <w:rPr>
          <w:szCs w:val="28"/>
        </w:rPr>
        <w:t>йона и обнародовать.</w:t>
      </w:r>
    </w:p>
    <w:p w:rsidR="00BC4087" w:rsidRPr="00005310" w:rsidRDefault="00BC4087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Pr="00005310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BC4087" w:rsidRPr="00005310" w:rsidRDefault="00BC4087" w:rsidP="0065724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Pr="00005310">
        <w:rPr>
          <w:szCs w:val="28"/>
        </w:rPr>
        <w:t>.</w:t>
      </w:r>
      <w:r>
        <w:rPr>
          <w:szCs w:val="28"/>
        </w:rPr>
        <w:t xml:space="preserve"> Настоящее п</w:t>
      </w:r>
      <w:r w:rsidRPr="00005310">
        <w:rPr>
          <w:szCs w:val="28"/>
        </w:rPr>
        <w:t xml:space="preserve">остановление вступает в силу </w:t>
      </w:r>
      <w:r>
        <w:rPr>
          <w:szCs w:val="28"/>
        </w:rPr>
        <w:t>со дня его  обнарод</w:t>
      </w:r>
      <w:r>
        <w:rPr>
          <w:szCs w:val="28"/>
        </w:rPr>
        <w:t>о</w:t>
      </w:r>
      <w:r>
        <w:rPr>
          <w:szCs w:val="28"/>
        </w:rPr>
        <w:t>вания.</w:t>
      </w:r>
    </w:p>
    <w:p w:rsidR="00BC4087" w:rsidRDefault="00BC4087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087" w:rsidRDefault="00BC4087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087" w:rsidRDefault="00BC4087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BC4087" w:rsidRDefault="00BC4087" w:rsidP="00697673">
      <w:pPr>
        <w:pStyle w:val="BodyText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Новоясенского сельского поселения</w:t>
      </w:r>
    </w:p>
    <w:p w:rsidR="00BC4087" w:rsidRDefault="00BC4087" w:rsidP="00657240">
      <w:pPr>
        <w:pStyle w:val="BodyText"/>
        <w:tabs>
          <w:tab w:val="left" w:pos="5904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</w:r>
      <w:r>
        <w:rPr>
          <w:color w:val="auto"/>
          <w:szCs w:val="24"/>
        </w:rPr>
        <w:tab/>
        <w:t xml:space="preserve">                      Н.В. Столик </w:t>
      </w: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697673">
      <w:pPr>
        <w:pStyle w:val="BodyText"/>
        <w:jc w:val="both"/>
        <w:rPr>
          <w:color w:val="auto"/>
          <w:szCs w:val="24"/>
        </w:rPr>
      </w:pPr>
    </w:p>
    <w:p w:rsidR="00BC4087" w:rsidRDefault="00BC4087" w:rsidP="0099780A">
      <w:pPr>
        <w:shd w:val="clear" w:color="auto" w:fill="FFFFFF"/>
        <w:spacing w:line="317" w:lineRule="exact"/>
        <w:jc w:val="center"/>
        <w:rPr>
          <w:b/>
          <w:bCs w:val="0"/>
        </w:rPr>
        <w:sectPr w:rsidR="00BC4087" w:rsidSect="00A73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851" w:right="1134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/>
      </w:tblPr>
      <w:tblGrid>
        <w:gridCol w:w="4927"/>
        <w:gridCol w:w="4927"/>
      </w:tblGrid>
      <w:tr w:rsidR="00BC4087" w:rsidRPr="00AB679C" w:rsidTr="005B3C07">
        <w:tc>
          <w:tcPr>
            <w:tcW w:w="4927" w:type="dxa"/>
          </w:tcPr>
          <w:p w:rsidR="00BC4087" w:rsidRPr="00AB679C" w:rsidRDefault="00BC4087" w:rsidP="005B3C07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BC4087" w:rsidRPr="00D86599" w:rsidRDefault="00BC4087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BC4087" w:rsidRPr="00D86599" w:rsidRDefault="00BC4087" w:rsidP="005B3C07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BC4087" w:rsidRPr="00D86599" w:rsidRDefault="00BC4087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BC4087" w:rsidRPr="00D86599" w:rsidRDefault="00BC4087" w:rsidP="005B3C07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BC4087" w:rsidRPr="00D86599" w:rsidRDefault="00BC4087" w:rsidP="005B3C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Новоясенского сельского поселения Староминского</w:t>
            </w:r>
            <w:r w:rsidRPr="00D86599">
              <w:rPr>
                <w:szCs w:val="28"/>
              </w:rPr>
              <w:t xml:space="preserve"> район</w:t>
            </w:r>
          </w:p>
          <w:p w:rsidR="00BC4087" w:rsidRDefault="00BC4087" w:rsidP="005B3C07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______________</w:t>
            </w:r>
            <w:r w:rsidRPr="00A05CF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___</w:t>
            </w:r>
          </w:p>
          <w:p w:rsidR="00BC4087" w:rsidRPr="00AB679C" w:rsidRDefault="00BC4087" w:rsidP="005B3C07">
            <w:pPr>
              <w:suppressAutoHyphens/>
              <w:autoSpaceDE w:val="0"/>
              <w:jc w:val="center"/>
              <w:rPr>
                <w:szCs w:val="28"/>
              </w:rPr>
            </w:pPr>
          </w:p>
        </w:tc>
      </w:tr>
    </w:tbl>
    <w:p w:rsidR="00BC4087" w:rsidRDefault="00BC4087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BC4087" w:rsidRDefault="00BC408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BC4087" w:rsidRPr="00447663" w:rsidRDefault="00BC408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BC4087" w:rsidRDefault="00BC4087" w:rsidP="00986743">
      <w:pPr>
        <w:autoSpaceDE w:val="0"/>
        <w:autoSpaceDN w:val="0"/>
        <w:adjustRightInd w:val="0"/>
        <w:jc w:val="center"/>
        <w:rPr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</w:t>
      </w:r>
      <w:r>
        <w:rPr>
          <w:b/>
          <w:szCs w:val="28"/>
        </w:rPr>
        <w:t>Новоясе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3D16C1">
        <w:rPr>
          <w:b/>
          <w:szCs w:val="28"/>
        </w:rPr>
        <w:t xml:space="preserve">» </w:t>
      </w:r>
    </w:p>
    <w:p w:rsidR="00BC4087" w:rsidRDefault="00BC4087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BC4087" w:rsidRPr="006E16C9" w:rsidRDefault="00BC408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BC4087" w:rsidRDefault="00BC408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</w:p>
    <w:p w:rsidR="00BC4087" w:rsidRPr="00447663" w:rsidRDefault="00BC408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BC4087" w:rsidRPr="00447663" w:rsidRDefault="00BC408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 xml:space="preserve">Развитие субъектов малого и среднего предпринимательства </w:t>
      </w:r>
      <w:r>
        <w:rPr>
          <w:b/>
          <w:szCs w:val="28"/>
        </w:rPr>
        <w:t>Новоясе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47663">
        <w:rPr>
          <w:b/>
          <w:szCs w:val="28"/>
        </w:rPr>
        <w:t xml:space="preserve">» </w:t>
      </w:r>
    </w:p>
    <w:p w:rsidR="00BC4087" w:rsidRPr="00AB679C" w:rsidRDefault="00BC4087" w:rsidP="00986743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488" w:type="dxa"/>
        <w:tblLook w:val="01E0"/>
      </w:tblPr>
      <w:tblGrid>
        <w:gridCol w:w="4151"/>
        <w:gridCol w:w="5337"/>
      </w:tblGrid>
      <w:tr w:rsidR="00BC4087" w:rsidRPr="007019A4" w:rsidTr="001C1EB9">
        <w:tc>
          <w:tcPr>
            <w:tcW w:w="4151" w:type="dxa"/>
          </w:tcPr>
          <w:p w:rsidR="00BC4087" w:rsidRPr="007019A4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019A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7" w:type="dxa"/>
          </w:tcPr>
          <w:p w:rsidR="00BC4087" w:rsidRPr="007019A4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муниципальная программа Новоясенского сельского поселения Староминского 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 «</w:t>
            </w:r>
            <w:r w:rsidRPr="00C01E7F">
              <w:rPr>
                <w:szCs w:val="28"/>
              </w:rPr>
              <w:t>Развитие субъектов малого и средн</w:t>
            </w:r>
            <w:r w:rsidRPr="00C01E7F">
              <w:rPr>
                <w:szCs w:val="28"/>
              </w:rPr>
              <w:t>е</w:t>
            </w:r>
            <w:r w:rsidRPr="00C01E7F">
              <w:rPr>
                <w:szCs w:val="28"/>
              </w:rPr>
              <w:t xml:space="preserve">го предпринимательства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C01E7F">
              <w:rPr>
                <w:szCs w:val="28"/>
              </w:rPr>
              <w:t xml:space="preserve"> ра</w:t>
            </w:r>
            <w:r w:rsidRPr="00C01E7F">
              <w:rPr>
                <w:szCs w:val="28"/>
              </w:rPr>
              <w:t>й</w:t>
            </w:r>
            <w:r w:rsidRPr="00C01E7F">
              <w:rPr>
                <w:szCs w:val="28"/>
              </w:rPr>
              <w:t>он</w:t>
            </w:r>
            <w:r>
              <w:rPr>
                <w:szCs w:val="28"/>
              </w:rPr>
              <w:t>а</w:t>
            </w:r>
            <w:r w:rsidRPr="00AB679C">
              <w:rPr>
                <w:szCs w:val="28"/>
              </w:rPr>
              <w:t xml:space="preserve">» </w:t>
            </w:r>
            <w:r w:rsidRPr="007019A4">
              <w:rPr>
                <w:szCs w:val="28"/>
              </w:rPr>
              <w:t>далее – муниципальная программа)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Pr="00AB679C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BC4087" w:rsidRPr="006B514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администрация Новоясенского сельского поселения  Староминского района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BC4087" w:rsidRPr="00AB679C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BC4087" w:rsidRPr="00AB679C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поселения Староминского район 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7" w:type="dxa"/>
          </w:tcPr>
          <w:p w:rsidR="00BC4087" w:rsidRPr="00AB679C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BC4087" w:rsidRDefault="00BC408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ы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шение темпов развития малого и среднего предпринимательства, как одного из факт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воясенского сельского поселения Староми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BC4087" w:rsidRPr="00D52379" w:rsidRDefault="00BC4087" w:rsidP="005B3C07">
            <w:pPr>
              <w:autoSpaceDE w:val="0"/>
              <w:autoSpaceDN w:val="0"/>
              <w:adjustRightInd w:val="0"/>
              <w:ind w:firstLine="19"/>
              <w:outlineLvl w:val="0"/>
              <w:rPr>
                <w:szCs w:val="28"/>
              </w:rPr>
            </w:pPr>
            <w:r w:rsidRPr="00D52379"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szCs w:val="28"/>
              </w:rPr>
              <w:t>;</w:t>
            </w:r>
          </w:p>
          <w:p w:rsidR="00BC4087" w:rsidRDefault="00BC4087" w:rsidP="005B3C07">
            <w:pPr>
              <w:rPr>
                <w:szCs w:val="28"/>
              </w:rPr>
            </w:pPr>
            <w:r w:rsidRPr="00D467AA">
              <w:rPr>
                <w:szCs w:val="28"/>
              </w:rPr>
              <w:t>обеспечение конкурентоспособности субъектов малого и среднего предприн</w:t>
            </w:r>
            <w:r w:rsidRPr="00D467AA">
              <w:rPr>
                <w:szCs w:val="28"/>
              </w:rPr>
              <w:t>и</w:t>
            </w:r>
            <w:r w:rsidRPr="00D467AA">
              <w:rPr>
                <w:szCs w:val="28"/>
              </w:rPr>
              <w:t>мательства;</w:t>
            </w:r>
          </w:p>
          <w:p w:rsidR="00BC4087" w:rsidRDefault="00BC4087" w:rsidP="005B3C07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</w:t>
            </w:r>
            <w:r w:rsidRPr="00870672">
              <w:rPr>
                <w:sz w:val="28"/>
                <w:szCs w:val="28"/>
              </w:rPr>
              <w:t>о</w:t>
            </w:r>
            <w:r w:rsidRPr="00870672">
              <w:rPr>
                <w:sz w:val="28"/>
                <w:szCs w:val="28"/>
              </w:rPr>
              <w:t>го и среднего предпринимательства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>основных показателей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циально-экономического развития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ясенского сельского поселения </w:t>
            </w:r>
            <w:r>
              <w:rPr>
                <w:bCs/>
                <w:sz w:val="28"/>
                <w:szCs w:val="28"/>
              </w:rPr>
              <w:t>Староми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 района</w:t>
            </w:r>
            <w:r w:rsidRPr="00870672">
              <w:rPr>
                <w:sz w:val="28"/>
                <w:szCs w:val="28"/>
              </w:rPr>
              <w:t xml:space="preserve"> (производство товаров, ок</w:t>
            </w:r>
            <w:r w:rsidRPr="00870672">
              <w:rPr>
                <w:sz w:val="28"/>
                <w:szCs w:val="28"/>
              </w:rPr>
              <w:t>а</w:t>
            </w:r>
            <w:r w:rsidRPr="00870672">
              <w:rPr>
                <w:sz w:val="28"/>
                <w:szCs w:val="28"/>
              </w:rPr>
              <w:t>зание услуг, чистые налоги);</w:t>
            </w:r>
          </w:p>
          <w:p w:rsidR="00BC4087" w:rsidRPr="00D20BC5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эффективности деятельности субъектов малого и средн</w:t>
            </w:r>
            <w:r w:rsidRPr="008C5669">
              <w:rPr>
                <w:szCs w:val="28"/>
              </w:rPr>
              <w:t>е</w:t>
            </w:r>
            <w:r w:rsidRPr="008C5669">
              <w:rPr>
                <w:szCs w:val="28"/>
              </w:rPr>
              <w:t>го предпринимательства (рост численн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сти занятых в сфере малого и среднего предпринимательства, рост средних дох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дов и повышение уровня социальной з</w:t>
            </w:r>
            <w:r w:rsidRPr="008C5669">
              <w:rPr>
                <w:szCs w:val="28"/>
              </w:rPr>
              <w:t>а</w:t>
            </w:r>
            <w:r w:rsidRPr="008C5669">
              <w:rPr>
                <w:szCs w:val="28"/>
              </w:rPr>
              <w:t>щищенности работников малых и средних предприятий)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Задачи муниципальной </w:t>
            </w:r>
          </w:p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Программы          </w:t>
            </w:r>
          </w:p>
        </w:tc>
        <w:tc>
          <w:tcPr>
            <w:tcW w:w="5337" w:type="dxa"/>
          </w:tcPr>
          <w:p w:rsidR="00BC4087" w:rsidRPr="00896A8F" w:rsidRDefault="00BC4087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 xml:space="preserve">увеличение числа субъектов малого и среднего предпринимательства; </w:t>
            </w:r>
          </w:p>
          <w:p w:rsidR="00BC4087" w:rsidRPr="00896A8F" w:rsidRDefault="00BC4087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развитие инфраструктуры поддержки м</w:t>
            </w:r>
            <w:r w:rsidRPr="00896A8F">
              <w:rPr>
                <w:snapToGrid w:val="0"/>
                <w:szCs w:val="28"/>
              </w:rPr>
              <w:t>а</w:t>
            </w:r>
            <w:r w:rsidRPr="00896A8F">
              <w:rPr>
                <w:snapToGrid w:val="0"/>
                <w:szCs w:val="28"/>
              </w:rPr>
              <w:t>лого и среднего предпринимательства;</w:t>
            </w:r>
          </w:p>
          <w:p w:rsidR="00BC4087" w:rsidRPr="00896A8F" w:rsidRDefault="00BC4087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совершенствование внешней среды для развития малого и среднего предприним</w:t>
            </w:r>
            <w:r w:rsidRPr="00896A8F">
              <w:rPr>
                <w:snapToGrid w:val="0"/>
                <w:szCs w:val="28"/>
              </w:rPr>
              <w:t>а</w:t>
            </w:r>
            <w:r w:rsidRPr="00896A8F">
              <w:rPr>
                <w:snapToGrid w:val="0"/>
                <w:szCs w:val="28"/>
              </w:rPr>
              <w:t>тельства;</w:t>
            </w:r>
          </w:p>
          <w:p w:rsidR="00BC4087" w:rsidRPr="00896A8F" w:rsidRDefault="00BC408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обеспечение конкурентоспособности пр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дукции, товаров, услуг субъектов малого и среднего предпринимательства на внутре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нем и внешних рынках; </w:t>
            </w:r>
          </w:p>
          <w:p w:rsidR="00BC4087" w:rsidRPr="00896A8F" w:rsidRDefault="00BC408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развитие кредитно-финансовых механизмов поддержки субъектов малого и среднего предпринимательства, развитие микроф</w:t>
            </w: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</w:t>
            </w: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нансирования; </w:t>
            </w:r>
          </w:p>
          <w:p w:rsidR="00BC4087" w:rsidRPr="007600D6" w:rsidRDefault="00BC4087" w:rsidP="005B3C07">
            <w:pPr>
              <w:pStyle w:val="Heading2"/>
              <w:widowControl w:val="0"/>
              <w:spacing w:before="0"/>
              <w:jc w:val="both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пропаганда и популяризация предприн</w:t>
            </w: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и</w:t>
            </w: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мательской деятельности;</w:t>
            </w:r>
          </w:p>
          <w:p w:rsidR="00BC4087" w:rsidRPr="00896A8F" w:rsidRDefault="00BC408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Новоясенского сел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ского поселения Староминского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им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уществляющих инновационную деятел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ность; </w:t>
            </w:r>
          </w:p>
          <w:p w:rsidR="00BC4087" w:rsidRPr="00896A8F" w:rsidRDefault="00BC408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BC4087" w:rsidRPr="00896A8F" w:rsidRDefault="00BC408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эффективности деятельности субъектов малого и средн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(рост численн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сти занятых в сфере малого и среднего предпринимательства, рост доходов и п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вышение уровня социальной защищенн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сти работников малых и средних пре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приятий)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37" w:type="dxa"/>
          </w:tcPr>
          <w:p w:rsidR="00BC4087" w:rsidRPr="009D16ED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>доля субъектов малого и среднего пре</w:t>
            </w:r>
            <w:r w:rsidRPr="009D16ED">
              <w:rPr>
                <w:szCs w:val="28"/>
              </w:rPr>
              <w:t>д</w:t>
            </w:r>
            <w:r w:rsidRPr="009D16ED">
              <w:rPr>
                <w:szCs w:val="28"/>
              </w:rPr>
              <w:t>принимательства в общем количестве х</w:t>
            </w:r>
            <w:r w:rsidRPr="009D16ED">
              <w:rPr>
                <w:szCs w:val="28"/>
              </w:rPr>
              <w:t>о</w:t>
            </w:r>
            <w:r w:rsidRPr="009D16ED">
              <w:rPr>
                <w:szCs w:val="28"/>
              </w:rPr>
              <w:t xml:space="preserve">зяйствующих субъектов; </w:t>
            </w:r>
          </w:p>
          <w:p w:rsidR="00BC4087" w:rsidRPr="009D16ED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оборота субъектов малого и среднего предпринимательства в общем обороте всех хозяйствующих субъектов; </w:t>
            </w:r>
          </w:p>
          <w:p w:rsidR="00BC4087" w:rsidRPr="00D20BC5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9D16ED">
              <w:rPr>
                <w:bCs w:val="0"/>
              </w:rPr>
              <w:t>доля субъектов малого и среднего пре</w:t>
            </w:r>
            <w:r w:rsidRPr="009D16ED">
              <w:rPr>
                <w:bCs w:val="0"/>
              </w:rPr>
              <w:t>д</w:t>
            </w:r>
            <w:r w:rsidRPr="009D16ED">
              <w:rPr>
                <w:bCs w:val="0"/>
              </w:rPr>
              <w:t>принимательства в общем объеме налог</w:t>
            </w:r>
            <w:r w:rsidRPr="009D16ED">
              <w:rPr>
                <w:bCs w:val="0"/>
              </w:rPr>
              <w:t>о</w:t>
            </w:r>
            <w:r w:rsidRPr="009D16ED">
              <w:rPr>
                <w:bCs w:val="0"/>
              </w:rPr>
              <w:t>вых поступлений в консолидированный бюджет Краснодарского края от всех х</w:t>
            </w:r>
            <w:r w:rsidRPr="009D16ED">
              <w:rPr>
                <w:bCs w:val="0"/>
              </w:rPr>
              <w:t>о</w:t>
            </w:r>
            <w:r w:rsidRPr="009D16ED">
              <w:rPr>
                <w:bCs w:val="0"/>
              </w:rPr>
              <w:t>зяйствующих субъектов</w:t>
            </w:r>
          </w:p>
        </w:tc>
      </w:tr>
      <w:tr w:rsidR="00BC4087" w:rsidRPr="00AB679C" w:rsidTr="001C1EB9">
        <w:tc>
          <w:tcPr>
            <w:tcW w:w="4151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BC4087" w:rsidRPr="00AB679C" w:rsidRDefault="00BC4087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Этапы не предусмотрены, сроки реализ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муниципальной программы  2024 - 2026 годы</w:t>
            </w:r>
          </w:p>
        </w:tc>
      </w:tr>
      <w:tr w:rsidR="00BC4087" w:rsidRPr="00FE3B4D" w:rsidTr="001C1EB9">
        <w:tc>
          <w:tcPr>
            <w:tcW w:w="4151" w:type="dxa"/>
          </w:tcPr>
          <w:p w:rsidR="00BC4087" w:rsidRPr="00FE3B4D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Объемы бюджетных ассигнов</w:t>
            </w:r>
            <w:r w:rsidRPr="00FE3B4D">
              <w:rPr>
                <w:szCs w:val="28"/>
              </w:rPr>
              <w:t>а</w:t>
            </w:r>
            <w:r w:rsidRPr="00FE3B4D">
              <w:rPr>
                <w:szCs w:val="28"/>
              </w:rPr>
              <w:t>ний муниципальной программы</w:t>
            </w:r>
          </w:p>
        </w:tc>
        <w:tc>
          <w:tcPr>
            <w:tcW w:w="5337" w:type="dxa"/>
          </w:tcPr>
          <w:p w:rsidR="00BC4087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 финансирования</w:t>
            </w:r>
            <w:r>
              <w:rPr>
                <w:szCs w:val="28"/>
              </w:rPr>
              <w:t xml:space="preserve"> муниципальной программы 30 000 рублей:</w:t>
            </w:r>
          </w:p>
          <w:p w:rsidR="00BC4087" w:rsidRPr="00FE3B4D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</w:t>
            </w:r>
            <w:r w:rsidRPr="00FE3B4D">
              <w:rPr>
                <w:szCs w:val="28"/>
              </w:rPr>
              <w:t xml:space="preserve"> </w:t>
            </w:r>
            <w:r>
              <w:rPr>
                <w:szCs w:val="28"/>
              </w:rPr>
              <w:t>Новоясенского сельского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Староминского</w:t>
            </w:r>
            <w:r w:rsidRPr="00FE3B4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FE3B4D">
              <w:rPr>
                <w:szCs w:val="28"/>
              </w:rPr>
              <w:t>:</w:t>
            </w:r>
          </w:p>
          <w:p w:rsidR="00BC4087" w:rsidRPr="00FE3B4D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рублей,</w:t>
            </w:r>
          </w:p>
          <w:p w:rsidR="00BC4087" w:rsidRPr="00FE3B4D" w:rsidRDefault="00BC408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рублей,</w:t>
            </w:r>
          </w:p>
          <w:p w:rsidR="00BC4087" w:rsidRPr="00FE3B4D" w:rsidRDefault="00BC4087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</w:tc>
      </w:tr>
    </w:tbl>
    <w:p w:rsidR="00BC4087" w:rsidRDefault="00BC4087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BC4087" w:rsidRPr="00BD59E3" w:rsidRDefault="00BC4087" w:rsidP="00531BF0">
      <w:pPr>
        <w:pStyle w:val="Heading1"/>
        <w:keepNext w:val="0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szCs w:val="28"/>
          <w:shd w:val="clear" w:color="auto" w:fill="FFFFFF"/>
        </w:rPr>
      </w:pPr>
      <w:r w:rsidRPr="00BD59E3">
        <w:rPr>
          <w:szCs w:val="28"/>
          <w:shd w:val="clear" w:color="auto" w:fill="FFFFFF"/>
        </w:rPr>
        <w:t>Характеристика текущего состо</w:t>
      </w:r>
      <w:r>
        <w:rPr>
          <w:szCs w:val="28"/>
          <w:shd w:val="clear" w:color="auto" w:fill="FFFFFF"/>
        </w:rPr>
        <w:t>яния и прогноз</w:t>
      </w:r>
      <w:r w:rsidRPr="00BD59E3">
        <w:rPr>
          <w:szCs w:val="28"/>
          <w:shd w:val="clear" w:color="auto" w:fill="FFFFFF"/>
        </w:rPr>
        <w:t xml:space="preserve"> развития экономики, </w:t>
      </w:r>
      <w:r w:rsidRPr="00BD59E3">
        <w:rPr>
          <w:szCs w:val="28"/>
        </w:rPr>
        <w:t>малого и среднего</w:t>
      </w:r>
      <w:r>
        <w:rPr>
          <w:szCs w:val="28"/>
        </w:rPr>
        <w:t xml:space="preserve"> бизнеса</w:t>
      </w:r>
    </w:p>
    <w:p w:rsidR="00BC4087" w:rsidRPr="00BD59E3" w:rsidRDefault="00BC4087" w:rsidP="00531BF0">
      <w:pPr>
        <w:jc w:val="center"/>
        <w:rPr>
          <w:szCs w:val="28"/>
        </w:rPr>
      </w:pPr>
    </w:p>
    <w:p w:rsidR="00BC4087" w:rsidRPr="00BD59E3" w:rsidRDefault="00BC4087" w:rsidP="00531BF0">
      <w:pPr>
        <w:jc w:val="both"/>
        <w:rPr>
          <w:szCs w:val="28"/>
        </w:rPr>
      </w:pPr>
      <w:r w:rsidRPr="00BD59E3">
        <w:rPr>
          <w:szCs w:val="28"/>
        </w:rPr>
        <w:tab/>
        <w:t>Малое и среднее предпринимательство играет значительную роль в соц</w:t>
      </w:r>
      <w:r w:rsidRPr="00BD59E3">
        <w:rPr>
          <w:szCs w:val="28"/>
        </w:rPr>
        <w:t>и</w:t>
      </w:r>
      <w:r w:rsidRPr="00BD59E3">
        <w:rPr>
          <w:szCs w:val="28"/>
        </w:rPr>
        <w:t xml:space="preserve">ально-экономической структуре </w:t>
      </w:r>
      <w:r>
        <w:rPr>
          <w:szCs w:val="28"/>
        </w:rPr>
        <w:t>нашего поселения</w:t>
      </w:r>
      <w:r w:rsidRPr="00BD59E3">
        <w:rPr>
          <w:szCs w:val="28"/>
        </w:rPr>
        <w:t>. Оно присутствует практ</w:t>
      </w:r>
      <w:r w:rsidRPr="00BD59E3">
        <w:rPr>
          <w:szCs w:val="28"/>
        </w:rPr>
        <w:t>и</w:t>
      </w:r>
      <w:r w:rsidRPr="00BD59E3">
        <w:rPr>
          <w:szCs w:val="28"/>
        </w:rPr>
        <w:t>чески во всех отраслях экономики. Деятельность малого и среднего предпр</w:t>
      </w:r>
      <w:r w:rsidRPr="00BD59E3">
        <w:rPr>
          <w:szCs w:val="28"/>
        </w:rPr>
        <w:t>и</w:t>
      </w:r>
      <w:r w:rsidRPr="00BD59E3">
        <w:rPr>
          <w:szCs w:val="28"/>
        </w:rPr>
        <w:t>нимательства оказывает существенное влияние на социально-экономическое развитие территорий: создает конкурентную рыночную среду, обеспечивает з</w:t>
      </w:r>
      <w:r w:rsidRPr="00BD59E3">
        <w:rPr>
          <w:szCs w:val="28"/>
        </w:rPr>
        <w:t>а</w:t>
      </w:r>
      <w:r w:rsidRPr="00BD59E3">
        <w:rPr>
          <w:szCs w:val="28"/>
        </w:rPr>
        <w:t>нятость населения, смягчая социальные проблемы. В соответствии со стратег</w:t>
      </w:r>
      <w:r w:rsidRPr="00BD59E3">
        <w:rPr>
          <w:szCs w:val="28"/>
        </w:rPr>
        <w:t>и</w:t>
      </w:r>
      <w:r w:rsidRPr="00BD59E3">
        <w:rPr>
          <w:szCs w:val="28"/>
        </w:rPr>
        <w:t>ей социально-эконо</w:t>
      </w:r>
      <w:r>
        <w:rPr>
          <w:szCs w:val="28"/>
        </w:rPr>
        <w:t>мического развития Новоясенского</w:t>
      </w:r>
      <w:r w:rsidRPr="00BD59E3">
        <w:rPr>
          <w:szCs w:val="28"/>
        </w:rPr>
        <w:t xml:space="preserve"> сельского поселения Староминского района приоритетными направлениями в развитии малого и среднего предпринимательства являются</w:t>
      </w:r>
      <w:r>
        <w:rPr>
          <w:szCs w:val="28"/>
        </w:rPr>
        <w:t>: оказание бытовых услуг населению, потребительский рынок</w:t>
      </w:r>
      <w:r w:rsidRPr="00BD59E3">
        <w:rPr>
          <w:szCs w:val="28"/>
        </w:rPr>
        <w:t>. Развитие малого и среднего предпринимательства в данных сферах позволит увеличить долю малого и среднего предпринимател</w:t>
      </w:r>
      <w:r w:rsidRPr="00BD59E3">
        <w:rPr>
          <w:szCs w:val="28"/>
        </w:rPr>
        <w:t>ь</w:t>
      </w:r>
      <w:r w:rsidRPr="00BD59E3">
        <w:rPr>
          <w:szCs w:val="28"/>
        </w:rPr>
        <w:t>ства в приоритетных направлениях экономического развития поселения, обе</w:t>
      </w:r>
      <w:r w:rsidRPr="00BD59E3">
        <w:rPr>
          <w:szCs w:val="28"/>
        </w:rPr>
        <w:t>с</w:t>
      </w:r>
      <w:r w:rsidRPr="00BD59E3">
        <w:rPr>
          <w:szCs w:val="28"/>
        </w:rPr>
        <w:t>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так же долю работающих на малых и средних предпр</w:t>
      </w:r>
      <w:r w:rsidRPr="00BD59E3">
        <w:rPr>
          <w:szCs w:val="28"/>
        </w:rPr>
        <w:t>и</w:t>
      </w:r>
      <w:r w:rsidRPr="00BD59E3">
        <w:rPr>
          <w:szCs w:val="28"/>
        </w:rPr>
        <w:t>ятиях в общей численности занятых в экономике поселения.</w:t>
      </w:r>
    </w:p>
    <w:p w:rsidR="00BC4087" w:rsidRPr="00015BFB" w:rsidRDefault="00BC4087" w:rsidP="00531BF0">
      <w:pPr>
        <w:ind w:firstLine="709"/>
        <w:jc w:val="both"/>
        <w:rPr>
          <w:color w:val="auto"/>
          <w:szCs w:val="28"/>
        </w:rPr>
      </w:pPr>
      <w:r w:rsidRPr="00BD59E3">
        <w:rPr>
          <w:szCs w:val="28"/>
        </w:rPr>
        <w:tab/>
      </w:r>
      <w:r w:rsidRPr="00015BFB">
        <w:rPr>
          <w:rFonts w:ascii="Tahoma" w:hAnsi="Tahoma" w:cs="Tahoma"/>
          <w:color w:val="auto"/>
          <w:sz w:val="16"/>
          <w:szCs w:val="16"/>
          <w:shd w:val="clear" w:color="auto" w:fill="FFFFFF"/>
        </w:rPr>
        <w:t> </w:t>
      </w:r>
      <w:r w:rsidRPr="00015BFB">
        <w:rPr>
          <w:color w:val="auto"/>
          <w:szCs w:val="28"/>
          <w:shd w:val="clear" w:color="auto" w:fill="FFFFFF"/>
        </w:rPr>
        <w:t>На 1 января 20</w:t>
      </w:r>
      <w:r>
        <w:rPr>
          <w:color w:val="auto"/>
          <w:szCs w:val="28"/>
          <w:shd w:val="clear" w:color="auto" w:fill="FFFFFF"/>
        </w:rPr>
        <w:t xml:space="preserve">23 </w:t>
      </w:r>
      <w:r w:rsidRPr="00015BFB">
        <w:rPr>
          <w:color w:val="auto"/>
          <w:szCs w:val="28"/>
          <w:shd w:val="clear" w:color="auto" w:fill="FFFFFF"/>
        </w:rPr>
        <w:t xml:space="preserve">года на территории </w:t>
      </w:r>
      <w:r>
        <w:rPr>
          <w:color w:val="auto"/>
          <w:szCs w:val="28"/>
          <w:shd w:val="clear" w:color="auto" w:fill="FFFFFF"/>
        </w:rPr>
        <w:t xml:space="preserve">Новоясенского </w:t>
      </w:r>
      <w:r w:rsidRPr="00015BFB">
        <w:rPr>
          <w:color w:val="auto"/>
          <w:szCs w:val="28"/>
          <w:shd w:val="clear" w:color="auto" w:fill="FFFFFF"/>
        </w:rPr>
        <w:t>сельского п</w:t>
      </w:r>
      <w:r w:rsidRPr="00015BFB">
        <w:rPr>
          <w:color w:val="auto"/>
          <w:szCs w:val="28"/>
          <w:shd w:val="clear" w:color="auto" w:fill="FFFFFF"/>
        </w:rPr>
        <w:t>о</w:t>
      </w:r>
      <w:r w:rsidRPr="00015BFB">
        <w:rPr>
          <w:color w:val="auto"/>
          <w:szCs w:val="28"/>
          <w:shd w:val="clear" w:color="auto" w:fill="FFFFFF"/>
        </w:rPr>
        <w:t>селения</w:t>
      </w:r>
      <w:r>
        <w:rPr>
          <w:color w:val="auto"/>
          <w:szCs w:val="28"/>
          <w:shd w:val="clear" w:color="auto" w:fill="FFFFFF"/>
        </w:rPr>
        <w:t xml:space="preserve"> Староминского района</w:t>
      </w:r>
      <w:r w:rsidRPr="00015BFB">
        <w:rPr>
          <w:color w:val="auto"/>
          <w:szCs w:val="28"/>
          <w:shd w:val="clear" w:color="auto" w:fill="FFFFFF"/>
        </w:rPr>
        <w:t xml:space="preserve"> действуют  </w:t>
      </w:r>
      <w:r>
        <w:rPr>
          <w:color w:val="auto"/>
          <w:szCs w:val="28"/>
          <w:shd w:val="clear" w:color="auto" w:fill="FFFFFF"/>
        </w:rPr>
        <w:t>37</w:t>
      </w:r>
      <w:r w:rsidRPr="00015BFB">
        <w:rPr>
          <w:color w:val="auto"/>
          <w:szCs w:val="28"/>
          <w:shd w:val="clear" w:color="auto" w:fill="FFFFFF"/>
        </w:rPr>
        <w:t xml:space="preserve"> индивидуальных предприним</w:t>
      </w:r>
      <w:r w:rsidRPr="00015BFB">
        <w:rPr>
          <w:color w:val="auto"/>
          <w:szCs w:val="28"/>
          <w:shd w:val="clear" w:color="auto" w:fill="FFFFFF"/>
        </w:rPr>
        <w:t>а</w:t>
      </w:r>
      <w:r w:rsidRPr="00015BFB">
        <w:rPr>
          <w:color w:val="auto"/>
          <w:szCs w:val="28"/>
          <w:shd w:val="clear" w:color="auto" w:fill="FFFFFF"/>
        </w:rPr>
        <w:t xml:space="preserve">телей и </w:t>
      </w:r>
      <w:r>
        <w:rPr>
          <w:color w:val="auto"/>
          <w:szCs w:val="28"/>
          <w:shd w:val="clear" w:color="auto" w:fill="FFFFFF"/>
        </w:rPr>
        <w:t xml:space="preserve"> 7 </w:t>
      </w:r>
      <w:r w:rsidRPr="00015BFB">
        <w:rPr>
          <w:color w:val="auto"/>
          <w:szCs w:val="28"/>
          <w:shd w:val="clear" w:color="auto" w:fill="FFFFFF"/>
        </w:rPr>
        <w:t>КФХ.</w:t>
      </w:r>
    </w:p>
    <w:p w:rsidR="00BC4087" w:rsidRPr="00BD59E3" w:rsidRDefault="00BC408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На развитие малого и среднего предпринимательства значительное вли</w:t>
      </w:r>
      <w:r w:rsidRPr="00BD59E3">
        <w:rPr>
          <w:szCs w:val="28"/>
        </w:rPr>
        <w:t>я</w:t>
      </w:r>
      <w:r w:rsidRPr="00BD59E3">
        <w:rPr>
          <w:szCs w:val="28"/>
        </w:rPr>
        <w:t>ние оказывают существующая в стране экономическая ситуация и связанные с ней общие для всего края проблемы:</w:t>
      </w:r>
    </w:p>
    <w:p w:rsidR="00BC4087" w:rsidRPr="00BD59E3" w:rsidRDefault="00BC408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недостаток стартового капитала и профессиональной подготовки для успешного начала предпринимательской деятельности, а также средств на ра</w:t>
      </w:r>
      <w:r w:rsidRPr="00BD59E3">
        <w:rPr>
          <w:szCs w:val="28"/>
        </w:rPr>
        <w:t>з</w:t>
      </w:r>
      <w:r w:rsidRPr="00BD59E3">
        <w:rPr>
          <w:szCs w:val="28"/>
        </w:rPr>
        <w:t>витие предпринимательской деятельности;</w:t>
      </w:r>
    </w:p>
    <w:p w:rsidR="00BC4087" w:rsidRPr="00BD59E3" w:rsidRDefault="00BC408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сложности доступа к ресурсам коммерческих банков, недостаточность собственного залогового обеспечения, слаборазвитые механизмы самофина</w:t>
      </w:r>
      <w:r w:rsidRPr="00BD59E3">
        <w:rPr>
          <w:szCs w:val="28"/>
        </w:rPr>
        <w:t>н</w:t>
      </w:r>
      <w:r w:rsidRPr="00BD59E3">
        <w:rPr>
          <w:szCs w:val="28"/>
        </w:rPr>
        <w:t>сирования;</w:t>
      </w:r>
    </w:p>
    <w:p w:rsidR="00BC4087" w:rsidRPr="00BD59E3" w:rsidRDefault="00BC408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наличие административных барьеров при осуществлении деятельности субъектов малого </w:t>
      </w:r>
      <w:r>
        <w:rPr>
          <w:szCs w:val="28"/>
        </w:rPr>
        <w:t>и среднего предпринимательства.</w:t>
      </w:r>
    </w:p>
    <w:p w:rsidR="00BC4087" w:rsidRDefault="00BC408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BC4087" w:rsidRPr="00BD59E3" w:rsidRDefault="00BC4087" w:rsidP="00531BF0">
      <w:pPr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Новоясенского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BC4087" w:rsidRPr="00BD59E3" w:rsidRDefault="00BC4087" w:rsidP="00531BF0">
      <w:pPr>
        <w:jc w:val="both"/>
        <w:rPr>
          <w:snapToGrid w:val="0"/>
          <w:szCs w:val="28"/>
        </w:rPr>
      </w:pPr>
    </w:p>
    <w:p w:rsidR="00BC4087" w:rsidRPr="00BD59E3" w:rsidRDefault="00BC4087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Цели, задачи и целевые показатели, сроки и этапы реализации</w:t>
      </w:r>
    </w:p>
    <w:p w:rsidR="00BC4087" w:rsidRPr="00BD59E3" w:rsidRDefault="00BC4087" w:rsidP="00531BF0">
      <w:p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муниципальной</w:t>
      </w:r>
      <w:r w:rsidRPr="00BD59E3">
        <w:rPr>
          <w:b/>
          <w:szCs w:val="28"/>
          <w:shd w:val="clear" w:color="auto" w:fill="FFFFFF"/>
        </w:rPr>
        <w:t xml:space="preserve"> программы</w:t>
      </w:r>
    </w:p>
    <w:p w:rsidR="00BC4087" w:rsidRPr="00BD59E3" w:rsidRDefault="00BC4087" w:rsidP="00531BF0">
      <w:pPr>
        <w:contextualSpacing/>
        <w:jc w:val="both"/>
        <w:rPr>
          <w:szCs w:val="28"/>
          <w:shd w:val="clear" w:color="auto" w:fill="FFFFFF"/>
        </w:rPr>
      </w:pPr>
    </w:p>
    <w:p w:rsidR="00BC4087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соответствии со стратегическими приоритетам</w:t>
      </w:r>
      <w:r>
        <w:rPr>
          <w:szCs w:val="28"/>
        </w:rPr>
        <w:t>и формируется цель пр</w:t>
      </w:r>
      <w:r>
        <w:rPr>
          <w:szCs w:val="28"/>
        </w:rPr>
        <w:t>о</w:t>
      </w:r>
      <w:r>
        <w:rPr>
          <w:szCs w:val="28"/>
        </w:rPr>
        <w:t xml:space="preserve">граммы – </w:t>
      </w:r>
      <w:r w:rsidRPr="00BD59E3">
        <w:rPr>
          <w:szCs w:val="28"/>
        </w:rPr>
        <w:t>обеспечение комплексного, сбалансированного и устойчивого экон</w:t>
      </w:r>
      <w:r w:rsidRPr="00BD59E3">
        <w:rPr>
          <w:szCs w:val="28"/>
        </w:rPr>
        <w:t>о</w:t>
      </w:r>
      <w:r w:rsidRPr="00BD59E3">
        <w:rPr>
          <w:szCs w:val="28"/>
        </w:rPr>
        <w:t>мич</w:t>
      </w:r>
      <w:r>
        <w:rPr>
          <w:szCs w:val="28"/>
        </w:rPr>
        <w:t>еского</w:t>
      </w:r>
      <w:r w:rsidRPr="00BD59E3">
        <w:rPr>
          <w:szCs w:val="28"/>
        </w:rPr>
        <w:t xml:space="preserve"> развития</w:t>
      </w:r>
      <w:r>
        <w:rPr>
          <w:szCs w:val="28"/>
        </w:rPr>
        <w:t xml:space="preserve"> Новоясенского</w:t>
      </w:r>
      <w:r w:rsidRPr="00BD59E3">
        <w:rPr>
          <w:szCs w:val="28"/>
        </w:rPr>
        <w:t xml:space="preserve"> сельского поселения. Достижение поста</w:t>
      </w:r>
      <w:r w:rsidRPr="00BD59E3">
        <w:rPr>
          <w:szCs w:val="28"/>
        </w:rPr>
        <w:t>в</w:t>
      </w:r>
      <w:r w:rsidRPr="00BD59E3">
        <w:rPr>
          <w:szCs w:val="28"/>
        </w:rPr>
        <w:t>ленной цели требует формирование комплексного подхода в государственном управлении, скоординированных по ресурсам, срокам исполнителям и резул</w:t>
      </w:r>
      <w:r w:rsidRPr="00BD59E3">
        <w:rPr>
          <w:szCs w:val="28"/>
        </w:rPr>
        <w:t>ь</w:t>
      </w:r>
      <w:r w:rsidRPr="00BD59E3">
        <w:rPr>
          <w:szCs w:val="28"/>
        </w:rPr>
        <w:t>татам мероприят</w:t>
      </w:r>
      <w:r>
        <w:rPr>
          <w:szCs w:val="28"/>
        </w:rPr>
        <w:t>ий для решения следующих задач:</w:t>
      </w:r>
    </w:p>
    <w:p w:rsidR="00BC4087" w:rsidRPr="007D13A0" w:rsidRDefault="00BC4087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увеличение числа субъектов малого и среднего предпринимательства;</w:t>
      </w:r>
    </w:p>
    <w:p w:rsidR="00BC4087" w:rsidRPr="007D13A0" w:rsidRDefault="00BC4087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совершенствование внешней среды для развития малого и среднего пре</w:t>
      </w:r>
      <w:r w:rsidRPr="007D13A0">
        <w:rPr>
          <w:snapToGrid w:val="0"/>
          <w:szCs w:val="28"/>
          <w:lang w:eastAsia="ar-SA"/>
        </w:rPr>
        <w:t>д</w:t>
      </w:r>
      <w:r w:rsidRPr="007D13A0">
        <w:rPr>
          <w:snapToGrid w:val="0"/>
          <w:szCs w:val="28"/>
          <w:lang w:eastAsia="ar-SA"/>
        </w:rPr>
        <w:t>принимательства;</w:t>
      </w:r>
    </w:p>
    <w:p w:rsidR="00BC4087" w:rsidRPr="007D13A0" w:rsidRDefault="00BC4087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zCs w:val="28"/>
          <w:lang w:eastAsia="ar-SA"/>
        </w:rPr>
        <w:t>развитие системы финансовой, имущественной, информационной, ко</w:t>
      </w:r>
      <w:r w:rsidRPr="007D13A0">
        <w:rPr>
          <w:szCs w:val="28"/>
          <w:lang w:eastAsia="ar-SA"/>
        </w:rPr>
        <w:t>н</w:t>
      </w:r>
      <w:r w:rsidRPr="007D13A0">
        <w:rPr>
          <w:szCs w:val="28"/>
          <w:lang w:eastAsia="ar-SA"/>
        </w:rPr>
        <w:t>сультационной и организационной поддержки субъектов малого и среднего предпринимательства;</w:t>
      </w:r>
    </w:p>
    <w:p w:rsidR="00BC4087" w:rsidRPr="007D13A0" w:rsidRDefault="00BC4087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BC4087" w:rsidRPr="004377C4" w:rsidRDefault="00BC4087" w:rsidP="00531BF0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пропаганда и популяризация предпринимательской деятельности.</w:t>
      </w:r>
    </w:p>
    <w:p w:rsidR="00BC4087" w:rsidRPr="00BD59E3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Для обеспечения возможности проверки достижения цели и решения з</w:t>
      </w:r>
      <w:r w:rsidRPr="00BD59E3">
        <w:rPr>
          <w:szCs w:val="28"/>
        </w:rPr>
        <w:t>а</w:t>
      </w:r>
      <w:r w:rsidRPr="00BD59E3">
        <w:rPr>
          <w:szCs w:val="28"/>
        </w:rPr>
        <w:t>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12" w:anchor="sub_10000" w:history="1">
        <w:r>
          <w:rPr>
            <w:szCs w:val="28"/>
          </w:rPr>
          <w:t>таблица</w:t>
        </w:r>
        <w:r w:rsidRPr="00BD59E3">
          <w:rPr>
            <w:szCs w:val="28"/>
          </w:rPr>
          <w:t xml:space="preserve"> №</w:t>
        </w:r>
      </w:hyperlink>
      <w:r>
        <w:rPr>
          <w:szCs w:val="28"/>
        </w:rPr>
        <w:t xml:space="preserve"> 1</w:t>
      </w:r>
      <w:r w:rsidRPr="00BD59E3">
        <w:rPr>
          <w:szCs w:val="28"/>
        </w:rPr>
        <w:t>).</w:t>
      </w:r>
    </w:p>
    <w:p w:rsidR="00BC4087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ходе исполнения муниципальной программы будет производиться ко</w:t>
      </w:r>
      <w:r w:rsidRPr="00BD59E3">
        <w:rPr>
          <w:szCs w:val="28"/>
        </w:rPr>
        <w:t>р</w:t>
      </w:r>
      <w:r w:rsidRPr="00BD59E3">
        <w:rPr>
          <w:szCs w:val="28"/>
        </w:rPr>
        <w:t>ректировка основных параметров муниципальной программы с учетом тенде</w:t>
      </w:r>
      <w:r w:rsidRPr="00BD59E3">
        <w:rPr>
          <w:szCs w:val="28"/>
        </w:rPr>
        <w:t>н</w:t>
      </w:r>
      <w:r w:rsidRPr="00BD59E3">
        <w:rPr>
          <w:szCs w:val="28"/>
        </w:rPr>
        <w:t>ций развития соответствующей отрасли.</w:t>
      </w:r>
    </w:p>
    <w:p w:rsidR="00BC4087" w:rsidRDefault="00BC4087" w:rsidP="00531B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C4087" w:rsidRDefault="00BC4087" w:rsidP="00531BF0">
      <w:pPr>
        <w:autoSpaceDE w:val="0"/>
        <w:autoSpaceDN w:val="0"/>
        <w:adjustRightInd w:val="0"/>
        <w:jc w:val="right"/>
        <w:rPr>
          <w:szCs w:val="28"/>
        </w:rPr>
      </w:pPr>
      <w:r w:rsidRPr="008A0142">
        <w:rPr>
          <w:szCs w:val="28"/>
        </w:rPr>
        <w:t>Таблица № 1</w:t>
      </w:r>
    </w:p>
    <w:p w:rsidR="00BC4087" w:rsidRPr="008A0142" w:rsidRDefault="00BC4087" w:rsidP="00531BF0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30"/>
        <w:gridCol w:w="173"/>
        <w:gridCol w:w="1134"/>
        <w:gridCol w:w="141"/>
        <w:gridCol w:w="1344"/>
        <w:gridCol w:w="420"/>
        <w:gridCol w:w="1260"/>
        <w:gridCol w:w="2191"/>
      </w:tblGrid>
      <w:tr w:rsidR="00BC4087" w:rsidRPr="008A0142" w:rsidTr="004D4A47">
        <w:trPr>
          <w:trHeight w:val="70"/>
          <w:tblHeader/>
        </w:trPr>
        <w:tc>
          <w:tcPr>
            <w:tcW w:w="709" w:type="dxa"/>
            <w:vMerge w:val="restart"/>
            <w:vAlign w:val="center"/>
          </w:tcPr>
          <w:p w:rsidR="00BC4087" w:rsidRPr="008A0142" w:rsidRDefault="00BC4087" w:rsidP="004D4A47">
            <w:pPr>
              <w:jc w:val="center"/>
            </w:pPr>
            <w:r w:rsidRPr="008A0142">
              <w:t>№</w:t>
            </w:r>
          </w:p>
          <w:p w:rsidR="00BC4087" w:rsidRPr="008A0142" w:rsidRDefault="00BC4087" w:rsidP="004D4A47">
            <w:pPr>
              <w:jc w:val="center"/>
            </w:pPr>
            <w:r w:rsidRPr="008A0142">
              <w:t>п/п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04" w:lineRule="auto"/>
              <w:jc w:val="center"/>
            </w:pPr>
            <w:r w:rsidRPr="008A0142">
              <w:t xml:space="preserve">Наименование целевого </w:t>
            </w:r>
          </w:p>
          <w:p w:rsidR="00BC4087" w:rsidRPr="008A0142" w:rsidRDefault="00BC4087" w:rsidP="004D4A47">
            <w:pPr>
              <w:spacing w:line="204" w:lineRule="auto"/>
              <w:jc w:val="center"/>
            </w:pPr>
            <w:r w:rsidRPr="008A0142">
              <w:t>показателя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04" w:lineRule="auto"/>
              <w:jc w:val="center"/>
            </w:pPr>
            <w:r w:rsidRPr="008A0142">
              <w:t>Единица</w:t>
            </w:r>
          </w:p>
          <w:p w:rsidR="00BC4087" w:rsidRPr="008A0142" w:rsidRDefault="00BC4087" w:rsidP="004D4A47">
            <w:pPr>
              <w:spacing w:line="204" w:lineRule="auto"/>
              <w:jc w:val="center"/>
            </w:pPr>
            <w:r w:rsidRPr="008A0142">
              <w:t>измер</w:t>
            </w:r>
            <w:r w:rsidRPr="008A0142">
              <w:t>е</w:t>
            </w:r>
            <w:r w:rsidRPr="008A0142">
              <w:t>ния</w:t>
            </w:r>
          </w:p>
        </w:tc>
        <w:tc>
          <w:tcPr>
            <w:tcW w:w="5215" w:type="dxa"/>
            <w:gridSpan w:val="4"/>
          </w:tcPr>
          <w:p w:rsidR="00BC4087" w:rsidRPr="008A0142" w:rsidRDefault="00BC4087" w:rsidP="004D4A47">
            <w:pPr>
              <w:spacing w:line="204" w:lineRule="auto"/>
              <w:jc w:val="center"/>
            </w:pPr>
            <w:r w:rsidRPr="008A0142">
              <w:t>Значение показателей</w:t>
            </w:r>
          </w:p>
        </w:tc>
      </w:tr>
      <w:tr w:rsidR="00BC4087" w:rsidRPr="008A0142" w:rsidTr="00015BFB">
        <w:trPr>
          <w:trHeight w:val="386"/>
          <w:tblHeader/>
        </w:trPr>
        <w:tc>
          <w:tcPr>
            <w:tcW w:w="709" w:type="dxa"/>
            <w:vMerge/>
          </w:tcPr>
          <w:p w:rsidR="00BC4087" w:rsidRPr="008A0142" w:rsidRDefault="00BC4087" w:rsidP="004D4A47">
            <w:pPr>
              <w:spacing w:line="204" w:lineRule="auto"/>
              <w:jc w:val="center"/>
            </w:pPr>
          </w:p>
        </w:tc>
        <w:tc>
          <w:tcPr>
            <w:tcW w:w="3403" w:type="dxa"/>
            <w:gridSpan w:val="2"/>
            <w:vMerge/>
            <w:vAlign w:val="center"/>
          </w:tcPr>
          <w:p w:rsidR="00BC4087" w:rsidRPr="008A0142" w:rsidRDefault="00BC4087" w:rsidP="004D4A47">
            <w:pPr>
              <w:spacing w:line="204" w:lineRule="auto"/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C4087" w:rsidRPr="008A0142" w:rsidRDefault="00BC4087" w:rsidP="004D4A47">
            <w:pPr>
              <w:spacing w:line="204" w:lineRule="auto"/>
              <w:jc w:val="center"/>
            </w:pPr>
          </w:p>
        </w:tc>
        <w:tc>
          <w:tcPr>
            <w:tcW w:w="1764" w:type="dxa"/>
            <w:gridSpan w:val="2"/>
          </w:tcPr>
          <w:p w:rsidR="00BC4087" w:rsidRPr="008A0142" w:rsidRDefault="00BC4087" w:rsidP="004D4A47">
            <w:pPr>
              <w:jc w:val="center"/>
            </w:pPr>
            <w:r>
              <w:t>2024</w:t>
            </w:r>
            <w:r w:rsidRPr="008A0142">
              <w:t xml:space="preserve"> год</w:t>
            </w:r>
          </w:p>
        </w:tc>
        <w:tc>
          <w:tcPr>
            <w:tcW w:w="1260" w:type="dxa"/>
          </w:tcPr>
          <w:p w:rsidR="00BC4087" w:rsidRPr="008A0142" w:rsidRDefault="00BC4087" w:rsidP="004D4A47">
            <w:pPr>
              <w:jc w:val="center"/>
            </w:pPr>
            <w:r>
              <w:t>2025</w:t>
            </w:r>
            <w:r w:rsidRPr="008A0142">
              <w:t>год</w:t>
            </w:r>
          </w:p>
        </w:tc>
        <w:tc>
          <w:tcPr>
            <w:tcW w:w="2191" w:type="dxa"/>
            <w:vAlign w:val="center"/>
          </w:tcPr>
          <w:p w:rsidR="00BC4087" w:rsidRPr="008A0142" w:rsidRDefault="00BC4087" w:rsidP="004D4A47">
            <w:pPr>
              <w:spacing w:line="204" w:lineRule="auto"/>
              <w:jc w:val="center"/>
            </w:pPr>
            <w:r>
              <w:t>2026</w:t>
            </w:r>
            <w:r w:rsidRPr="008A0142">
              <w:t xml:space="preserve"> год </w:t>
            </w:r>
          </w:p>
          <w:p w:rsidR="00BC4087" w:rsidRPr="008A0142" w:rsidRDefault="00BC4087" w:rsidP="004D4A47">
            <w:pPr>
              <w:jc w:val="center"/>
            </w:pPr>
          </w:p>
        </w:tc>
      </w:tr>
      <w:tr w:rsidR="00BC4087" w:rsidRPr="008A0142" w:rsidTr="00015BFB">
        <w:trPr>
          <w:trHeight w:val="208"/>
          <w:tblHeader/>
        </w:trPr>
        <w:tc>
          <w:tcPr>
            <w:tcW w:w="709" w:type="dxa"/>
          </w:tcPr>
          <w:p w:rsidR="00BC4087" w:rsidRPr="008A0142" w:rsidRDefault="00BC4087" w:rsidP="004D4A47">
            <w:pPr>
              <w:jc w:val="center"/>
            </w:pPr>
            <w:r w:rsidRPr="008A0142">
              <w:t>1</w:t>
            </w:r>
          </w:p>
        </w:tc>
        <w:tc>
          <w:tcPr>
            <w:tcW w:w="3403" w:type="dxa"/>
            <w:gridSpan w:val="2"/>
          </w:tcPr>
          <w:p w:rsidR="00BC4087" w:rsidRPr="008A0142" w:rsidRDefault="00BC4087" w:rsidP="004D4A47">
            <w:pPr>
              <w:jc w:val="center"/>
            </w:pPr>
            <w:r w:rsidRPr="008A0142"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BC4087" w:rsidRPr="008A0142" w:rsidRDefault="00BC4087" w:rsidP="004D4A47">
            <w:pPr>
              <w:jc w:val="center"/>
            </w:pPr>
            <w:r w:rsidRPr="008A0142">
              <w:t>3</w:t>
            </w:r>
          </w:p>
        </w:tc>
        <w:tc>
          <w:tcPr>
            <w:tcW w:w="1764" w:type="dxa"/>
            <w:gridSpan w:val="2"/>
          </w:tcPr>
          <w:p w:rsidR="00BC4087" w:rsidRPr="008A0142" w:rsidRDefault="00BC4087" w:rsidP="004D4A47">
            <w:pPr>
              <w:jc w:val="center"/>
            </w:pPr>
            <w:r w:rsidRPr="008A0142">
              <w:t>4</w:t>
            </w:r>
          </w:p>
        </w:tc>
        <w:tc>
          <w:tcPr>
            <w:tcW w:w="1260" w:type="dxa"/>
          </w:tcPr>
          <w:p w:rsidR="00BC4087" w:rsidRPr="008A0142" w:rsidRDefault="00BC4087" w:rsidP="004D4A47">
            <w:pPr>
              <w:jc w:val="center"/>
            </w:pPr>
            <w:r w:rsidRPr="008A0142">
              <w:t>5</w:t>
            </w:r>
          </w:p>
        </w:tc>
        <w:tc>
          <w:tcPr>
            <w:tcW w:w="2191" w:type="dxa"/>
            <w:vAlign w:val="center"/>
          </w:tcPr>
          <w:p w:rsidR="00BC4087" w:rsidRPr="008A0142" w:rsidRDefault="00BC4087" w:rsidP="004D4A47">
            <w:pPr>
              <w:jc w:val="center"/>
            </w:pPr>
            <w:r>
              <w:t>6</w:t>
            </w:r>
          </w:p>
        </w:tc>
      </w:tr>
      <w:tr w:rsidR="00BC4087" w:rsidRPr="008A0142" w:rsidTr="004D4A47">
        <w:trPr>
          <w:trHeight w:val="259"/>
          <w:tblHeader/>
        </w:trPr>
        <w:tc>
          <w:tcPr>
            <w:tcW w:w="709" w:type="dxa"/>
          </w:tcPr>
          <w:p w:rsidR="00BC4087" w:rsidRPr="00BB76C0" w:rsidRDefault="00BC4087" w:rsidP="004D4A47">
            <w:pPr>
              <w:jc w:val="center"/>
            </w:pPr>
            <w:r w:rsidRPr="00BB76C0">
              <w:t>1</w:t>
            </w:r>
            <w:r w:rsidRPr="008A0142">
              <w:rPr>
                <w:i/>
              </w:rPr>
              <w:t>.</w:t>
            </w:r>
          </w:p>
        </w:tc>
        <w:tc>
          <w:tcPr>
            <w:tcW w:w="9893" w:type="dxa"/>
            <w:gridSpan w:val="8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Pr="008A0142">
              <w:rPr>
                <w:b/>
              </w:rPr>
              <w:t>программа «Поддержка и развитие малого и среднего пр</w:t>
            </w:r>
            <w:r>
              <w:rPr>
                <w:b/>
              </w:rPr>
              <w:t>едпринимательства в Новоясенском</w:t>
            </w:r>
            <w:r w:rsidRPr="008A0142">
              <w:rPr>
                <w:b/>
              </w:rPr>
              <w:t xml:space="preserve"> сельском поселении Староминского района»</w:t>
            </w:r>
          </w:p>
        </w:tc>
      </w:tr>
      <w:tr w:rsidR="00BC4087" w:rsidRPr="008A0142" w:rsidTr="004D4A47">
        <w:trPr>
          <w:trHeight w:val="259"/>
          <w:tblHeader/>
        </w:trPr>
        <w:tc>
          <w:tcPr>
            <w:tcW w:w="709" w:type="dxa"/>
          </w:tcPr>
          <w:p w:rsidR="00BC4087" w:rsidRPr="00BB76C0" w:rsidRDefault="00BC4087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BC4087" w:rsidRDefault="00BC4087" w:rsidP="004D4A47">
            <w:pPr>
              <w:autoSpaceDE w:val="0"/>
              <w:snapToGrid w:val="0"/>
              <w:jc w:val="both"/>
              <w:rPr>
                <w:spacing w:val="-8"/>
                <w:szCs w:val="28"/>
                <w:lang w:eastAsia="ar-SA"/>
              </w:rPr>
            </w:pPr>
            <w:r w:rsidRPr="00E928AE">
              <w:t>Цель:</w:t>
            </w:r>
          </w:p>
          <w:p w:rsidR="00BC4087" w:rsidRPr="00B31453" w:rsidRDefault="00BC4087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B31453">
              <w:rPr>
                <w:spacing w:val="-8"/>
                <w:lang w:eastAsia="ar-SA"/>
              </w:rPr>
              <w:t xml:space="preserve">- повышение 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pacing w:val="-8"/>
                <w:lang w:eastAsia="ar-SA"/>
              </w:rPr>
              <w:t>Новоясенского</w:t>
            </w:r>
            <w:r w:rsidRPr="00B31453">
              <w:rPr>
                <w:spacing w:val="-8"/>
                <w:lang w:eastAsia="ar-SA"/>
              </w:rPr>
              <w:t xml:space="preserve"> сельского поселения Староминского района;</w:t>
            </w:r>
          </w:p>
          <w:p w:rsidR="00BC4087" w:rsidRPr="00B31453" w:rsidRDefault="00BC4087" w:rsidP="004D4A47">
            <w:pPr>
              <w:autoSpaceDE w:val="0"/>
              <w:autoSpaceDN w:val="0"/>
              <w:adjustRightInd w:val="0"/>
              <w:ind w:firstLine="19"/>
              <w:jc w:val="both"/>
              <w:outlineLvl w:val="0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благоприятных условий для развития субъектов малого и средн</w:t>
            </w:r>
            <w:r w:rsidRPr="00B31453">
              <w:rPr>
                <w:lang w:eastAsia="ar-SA"/>
              </w:rPr>
              <w:t>е</w:t>
            </w:r>
            <w:r w:rsidRPr="00B31453">
              <w:rPr>
                <w:lang w:eastAsia="ar-SA"/>
              </w:rPr>
              <w:t>го предпринимательства;</w:t>
            </w:r>
          </w:p>
          <w:p w:rsidR="00BC4087" w:rsidRPr="00B31453" w:rsidRDefault="00BC4087" w:rsidP="004D4A47">
            <w:pPr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конкурентоспособности субъектов малого и среднего предпр</w:t>
            </w:r>
            <w:r w:rsidRPr="00B31453">
              <w:rPr>
                <w:lang w:eastAsia="ar-SA"/>
              </w:rPr>
              <w:t>и</w:t>
            </w:r>
            <w:r w:rsidRPr="00B31453">
              <w:rPr>
                <w:lang w:eastAsia="ar-SA"/>
              </w:rPr>
              <w:t>нимательства;</w:t>
            </w:r>
          </w:p>
          <w:p w:rsidR="00BC4087" w:rsidRPr="00B31453" w:rsidRDefault="00BC4087" w:rsidP="004D4A47">
            <w:pPr>
              <w:widowControl w:val="0"/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 xml:space="preserve">воясенского </w:t>
            </w:r>
            <w:r w:rsidRPr="00B31453">
              <w:rPr>
                <w:lang w:eastAsia="ar-SA"/>
              </w:rPr>
              <w:t xml:space="preserve"> сельского поселения </w:t>
            </w:r>
            <w:r w:rsidRPr="00B31453">
              <w:rPr>
                <w:bCs w:val="0"/>
                <w:lang w:eastAsia="ar-SA"/>
              </w:rPr>
              <w:t>Староминского района</w:t>
            </w:r>
            <w:r w:rsidRPr="00B31453">
              <w:rPr>
                <w:lang w:eastAsia="ar-SA"/>
              </w:rPr>
              <w:t xml:space="preserve"> (производство тов</w:t>
            </w:r>
            <w:r w:rsidRPr="00B31453">
              <w:rPr>
                <w:lang w:eastAsia="ar-SA"/>
              </w:rPr>
              <w:t>а</w:t>
            </w:r>
            <w:r w:rsidRPr="00B31453">
              <w:rPr>
                <w:lang w:eastAsia="ar-SA"/>
              </w:rPr>
              <w:t>ров, оказание услуг, чистые налоги);</w:t>
            </w:r>
          </w:p>
          <w:p w:rsidR="00BC4087" w:rsidRPr="00E928AE" w:rsidRDefault="00BC4087" w:rsidP="004D4A47">
            <w:pPr>
              <w:jc w:val="both"/>
            </w:pPr>
            <w:r w:rsidRPr="00B31453"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</w:t>
            </w:r>
            <w:r w:rsidRPr="00B31453">
              <w:rPr>
                <w:lang w:eastAsia="ar-SA"/>
              </w:rPr>
              <w:t>о</w:t>
            </w:r>
            <w:r w:rsidRPr="00B31453">
              <w:rPr>
                <w:lang w:eastAsia="ar-SA"/>
              </w:rPr>
              <w:t>циальной защищенности работн</w:t>
            </w:r>
            <w:r>
              <w:rPr>
                <w:lang w:eastAsia="ar-SA"/>
              </w:rPr>
              <w:t>иков малых и средних предприятий</w:t>
            </w:r>
            <w:r w:rsidRPr="00B31453">
              <w:rPr>
                <w:lang w:eastAsia="ar-SA"/>
              </w:rPr>
              <w:t>).</w:t>
            </w:r>
          </w:p>
        </w:tc>
      </w:tr>
      <w:tr w:rsidR="00BC4087" w:rsidRPr="008A0142" w:rsidTr="004D4A47">
        <w:trPr>
          <w:trHeight w:val="259"/>
          <w:tblHeader/>
        </w:trPr>
        <w:tc>
          <w:tcPr>
            <w:tcW w:w="709" w:type="dxa"/>
          </w:tcPr>
          <w:p w:rsidR="00BC4087" w:rsidRPr="00BB76C0" w:rsidRDefault="00BC4087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BC4087" w:rsidRDefault="00BC4087" w:rsidP="004D4A47">
            <w:pPr>
              <w:snapToGrid w:val="0"/>
              <w:jc w:val="both"/>
            </w:pPr>
            <w:r>
              <w:t>Задача:</w:t>
            </w:r>
          </w:p>
          <w:p w:rsidR="00BC4087" w:rsidRPr="00E123B8" w:rsidRDefault="00BC4087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t xml:space="preserve">- </w:t>
            </w:r>
            <w:r w:rsidRPr="005A12A0">
              <w:rPr>
                <w:snapToGrid w:val="0"/>
                <w:lang w:eastAsia="ar-SA"/>
              </w:rPr>
              <w:t xml:space="preserve">увеличение числа субъектов малого </w:t>
            </w:r>
            <w:r>
              <w:rPr>
                <w:snapToGrid w:val="0"/>
                <w:lang w:eastAsia="ar-SA"/>
              </w:rPr>
              <w:t>и среднего предпринимательства;</w:t>
            </w:r>
          </w:p>
          <w:p w:rsidR="00BC4087" w:rsidRPr="00E123B8" w:rsidRDefault="00BC4087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rPr>
                <w:snapToGrid w:val="0"/>
                <w:lang w:eastAsia="ar-SA"/>
              </w:rPr>
              <w:t xml:space="preserve">- </w:t>
            </w:r>
            <w:r w:rsidRPr="00E123B8">
              <w:rPr>
                <w:snapToGrid w:val="0"/>
                <w:lang w:eastAsia="ar-SA"/>
              </w:rPr>
              <w:t>совершенствование внешней среды для развития малого и среднего предпр</w:t>
            </w:r>
            <w:r w:rsidRPr="00E123B8">
              <w:rPr>
                <w:snapToGrid w:val="0"/>
                <w:lang w:eastAsia="ar-SA"/>
              </w:rPr>
              <w:t>и</w:t>
            </w:r>
            <w:r w:rsidRPr="00E123B8">
              <w:rPr>
                <w:snapToGrid w:val="0"/>
                <w:lang w:eastAsia="ar-SA"/>
              </w:rPr>
              <w:t>нимательства;</w:t>
            </w:r>
          </w:p>
          <w:p w:rsidR="00BC4087" w:rsidRDefault="00BC4087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5A12A0">
              <w:rPr>
                <w:spacing w:val="-8"/>
                <w:lang w:eastAsia="ar-SA"/>
              </w:rPr>
              <w:t xml:space="preserve">- </w:t>
            </w:r>
            <w:r w:rsidRPr="00E123B8">
              <w:rPr>
                <w:spacing w:val="-8"/>
                <w:lang w:eastAsia="ar-SA"/>
              </w:rPr>
              <w:t xml:space="preserve">развитие </w:t>
            </w:r>
            <w:r>
              <w:rPr>
                <w:spacing w:val="-8"/>
                <w:lang w:eastAsia="ar-SA"/>
              </w:rPr>
              <w:t>системы финансовой, имущественной, информационной, консультацио</w:t>
            </w:r>
            <w:r>
              <w:rPr>
                <w:spacing w:val="-8"/>
                <w:lang w:eastAsia="ar-SA"/>
              </w:rPr>
              <w:t>н</w:t>
            </w:r>
            <w:r>
              <w:rPr>
                <w:spacing w:val="-8"/>
                <w:lang w:eastAsia="ar-SA"/>
              </w:rPr>
              <w:t>ной и организационной поддержки субъектов малого и среднего предпринимательс</w:t>
            </w:r>
            <w:r>
              <w:rPr>
                <w:spacing w:val="-8"/>
                <w:lang w:eastAsia="ar-SA"/>
              </w:rPr>
              <w:t>т</w:t>
            </w:r>
            <w:r>
              <w:rPr>
                <w:spacing w:val="-8"/>
                <w:lang w:eastAsia="ar-SA"/>
              </w:rPr>
              <w:t>ва</w:t>
            </w:r>
            <w:r w:rsidRPr="00E123B8">
              <w:rPr>
                <w:spacing w:val="-8"/>
                <w:lang w:eastAsia="ar-SA"/>
              </w:rPr>
              <w:t>;</w:t>
            </w:r>
          </w:p>
          <w:p w:rsidR="00BC4087" w:rsidRPr="00E123B8" w:rsidRDefault="00BC4087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 w:rsidR="00BC4087" w:rsidRPr="00987469" w:rsidRDefault="00BC4087" w:rsidP="004D4A47">
            <w:pPr>
              <w:keepNext/>
              <w:keepLines/>
              <w:widowControl w:val="0"/>
              <w:jc w:val="both"/>
              <w:outlineLvl w:val="1"/>
              <w:rPr>
                <w:snapToGrid w:val="0"/>
              </w:rPr>
            </w:pPr>
            <w:r w:rsidRPr="005A12A0">
              <w:rPr>
                <w:snapToGrid w:val="0"/>
              </w:rPr>
              <w:t xml:space="preserve">- </w:t>
            </w:r>
            <w:r w:rsidRPr="00E123B8">
              <w:rPr>
                <w:snapToGrid w:val="0"/>
              </w:rPr>
              <w:t>пропаганда и популяризация пр</w:t>
            </w:r>
            <w:r>
              <w:rPr>
                <w:snapToGrid w:val="0"/>
              </w:rPr>
              <w:t>едпринимательской деятельности.</w:t>
            </w:r>
          </w:p>
        </w:tc>
      </w:tr>
      <w:tr w:rsidR="00BC4087" w:rsidRPr="00C44705" w:rsidTr="00015BFB">
        <w:trPr>
          <w:trHeight w:val="271"/>
          <w:tblHeader/>
        </w:trPr>
        <w:tc>
          <w:tcPr>
            <w:tcW w:w="709" w:type="dxa"/>
          </w:tcPr>
          <w:p w:rsidR="00BC4087" w:rsidRPr="008A0142" w:rsidRDefault="00BC4087" w:rsidP="004D4A47">
            <w:pPr>
              <w:jc w:val="center"/>
            </w:pPr>
            <w:r>
              <w:t>1.1</w:t>
            </w:r>
          </w:p>
        </w:tc>
        <w:tc>
          <w:tcPr>
            <w:tcW w:w="3230" w:type="dxa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BC4087" w:rsidRPr="008A0142" w:rsidRDefault="00BC408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Численность занятых в малом и среднем пре</w:t>
            </w:r>
            <w:r w:rsidRPr="008A0142">
              <w:t>д</w:t>
            </w:r>
            <w:r w:rsidRPr="008A0142">
              <w:t>принимательстве</w:t>
            </w:r>
          </w:p>
        </w:tc>
        <w:tc>
          <w:tcPr>
            <w:tcW w:w="1307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BC4087" w:rsidRPr="00134F27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680" w:type="dxa"/>
            <w:gridSpan w:val="2"/>
          </w:tcPr>
          <w:p w:rsidR="00BC4087" w:rsidRPr="00C44705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191" w:type="dxa"/>
          </w:tcPr>
          <w:p w:rsidR="00BC4087" w:rsidRPr="00C44705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BC4087" w:rsidRPr="008A0142" w:rsidTr="00015BFB">
        <w:trPr>
          <w:trHeight w:val="271"/>
          <w:tblHeader/>
        </w:trPr>
        <w:tc>
          <w:tcPr>
            <w:tcW w:w="709" w:type="dxa"/>
          </w:tcPr>
          <w:p w:rsidR="00BC4087" w:rsidRPr="008A0142" w:rsidRDefault="00BC4087" w:rsidP="004D4A47">
            <w:pPr>
              <w:jc w:val="center"/>
            </w:pPr>
            <w:r>
              <w:t>1.2</w:t>
            </w:r>
          </w:p>
        </w:tc>
        <w:tc>
          <w:tcPr>
            <w:tcW w:w="3230" w:type="dxa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BC4087" w:rsidRPr="008A0142" w:rsidRDefault="00BC408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субъектов малого и среднего пре</w:t>
            </w:r>
            <w:r w:rsidRPr="008A0142">
              <w:t>д</w:t>
            </w:r>
            <w:r w:rsidRPr="008A0142">
              <w:t>принимательства, пол</w:t>
            </w:r>
            <w:r w:rsidRPr="008A0142">
              <w:t>у</w:t>
            </w:r>
            <w:r w:rsidRPr="008A0142">
              <w:t>чивших финансовую поддержку (включая участвующих в выст</w:t>
            </w:r>
            <w:r w:rsidRPr="008A0142">
              <w:t>а</w:t>
            </w:r>
            <w:r w:rsidRPr="008A0142">
              <w:t>вочно-ярмарочных м</w:t>
            </w:r>
            <w:r w:rsidRPr="008A0142">
              <w:t>е</w:t>
            </w:r>
            <w:r w:rsidRPr="008A0142">
              <w:t>роприятиях)</w:t>
            </w:r>
          </w:p>
        </w:tc>
        <w:tc>
          <w:tcPr>
            <w:tcW w:w="1307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0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91" w:type="dxa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4087" w:rsidRPr="008A0142" w:rsidTr="00015BFB">
        <w:trPr>
          <w:trHeight w:val="271"/>
          <w:tblHeader/>
        </w:trPr>
        <w:tc>
          <w:tcPr>
            <w:tcW w:w="709" w:type="dxa"/>
          </w:tcPr>
          <w:p w:rsidR="00BC4087" w:rsidRPr="008A0142" w:rsidRDefault="00BC4087" w:rsidP="004D4A47">
            <w:pPr>
              <w:jc w:val="center"/>
            </w:pPr>
            <w:r>
              <w:t>1.3</w:t>
            </w:r>
          </w:p>
        </w:tc>
        <w:tc>
          <w:tcPr>
            <w:tcW w:w="3230" w:type="dxa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BC4087" w:rsidRPr="008A0142" w:rsidRDefault="00BC408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Проведение заседаний Совета по развитию м</w:t>
            </w:r>
            <w:r w:rsidRPr="008A0142">
              <w:t>а</w:t>
            </w:r>
            <w:r w:rsidRPr="008A0142">
              <w:t>лого и среднего пре</w:t>
            </w:r>
            <w:r w:rsidRPr="008A0142">
              <w:t>д</w:t>
            </w:r>
            <w:r w:rsidRPr="008A0142">
              <w:t>принимательства</w:t>
            </w:r>
          </w:p>
        </w:tc>
        <w:tc>
          <w:tcPr>
            <w:tcW w:w="1307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0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91" w:type="dxa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C4087" w:rsidRPr="008A0142" w:rsidTr="00015BFB">
        <w:trPr>
          <w:trHeight w:val="271"/>
          <w:tblHeader/>
        </w:trPr>
        <w:tc>
          <w:tcPr>
            <w:tcW w:w="709" w:type="dxa"/>
          </w:tcPr>
          <w:p w:rsidR="00BC4087" w:rsidRPr="008A0142" w:rsidRDefault="00BC4087" w:rsidP="004D4A47">
            <w:pPr>
              <w:jc w:val="center"/>
            </w:pPr>
            <w:r>
              <w:t>1.4</w:t>
            </w:r>
          </w:p>
        </w:tc>
        <w:tc>
          <w:tcPr>
            <w:tcW w:w="3230" w:type="dxa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BC4087" w:rsidRPr="008A0142" w:rsidRDefault="00BC408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консульт</w:t>
            </w:r>
            <w:r w:rsidRPr="008A0142">
              <w:t>а</w:t>
            </w:r>
            <w:r w:rsidRPr="008A0142">
              <w:t>ций, оказанных по в</w:t>
            </w:r>
            <w:r w:rsidRPr="008A0142">
              <w:t>о</w:t>
            </w:r>
            <w:r w:rsidRPr="008A0142">
              <w:t>просам предприним</w:t>
            </w:r>
            <w:r w:rsidRPr="008A0142">
              <w:t>а</w:t>
            </w:r>
            <w:r w:rsidRPr="008A0142">
              <w:t>тельства</w:t>
            </w:r>
          </w:p>
        </w:tc>
        <w:tc>
          <w:tcPr>
            <w:tcW w:w="1307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91" w:type="dxa"/>
          </w:tcPr>
          <w:p w:rsidR="00BC4087" w:rsidRPr="008A0142" w:rsidRDefault="00BC4087" w:rsidP="004D4A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BC4087" w:rsidRPr="00A85E28" w:rsidRDefault="00BC4087" w:rsidP="00531BF0">
      <w:pPr>
        <w:autoSpaceDE w:val="0"/>
        <w:autoSpaceDN w:val="0"/>
        <w:adjustRightInd w:val="0"/>
        <w:jc w:val="both"/>
        <w:rPr>
          <w:szCs w:val="28"/>
        </w:rPr>
      </w:pPr>
    </w:p>
    <w:p w:rsidR="00BC4087" w:rsidRDefault="00BC4087" w:rsidP="00531BF0">
      <w:pPr>
        <w:numPr>
          <w:ilvl w:val="0"/>
          <w:numId w:val="25"/>
        </w:numPr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и краткое описание мероприятий муниципальной </w:t>
      </w:r>
      <w:r w:rsidRPr="008A0142">
        <w:rPr>
          <w:b/>
          <w:color w:val="2D2D2D"/>
          <w:szCs w:val="28"/>
          <w:shd w:val="clear" w:color="auto" w:fill="FFFFFF"/>
        </w:rPr>
        <w:t>програ</w:t>
      </w:r>
      <w:r w:rsidRPr="008A0142">
        <w:rPr>
          <w:b/>
          <w:color w:val="2D2D2D"/>
          <w:szCs w:val="28"/>
          <w:shd w:val="clear" w:color="auto" w:fill="FFFFFF"/>
        </w:rPr>
        <w:t>м</w:t>
      </w:r>
      <w:r w:rsidRPr="008A0142">
        <w:rPr>
          <w:b/>
          <w:color w:val="2D2D2D"/>
          <w:szCs w:val="28"/>
          <w:shd w:val="clear" w:color="auto" w:fill="FFFFFF"/>
        </w:rPr>
        <w:t>мы</w:t>
      </w:r>
    </w:p>
    <w:p w:rsidR="00BC4087" w:rsidRPr="00E51D03" w:rsidRDefault="00BC4087" w:rsidP="00531BF0">
      <w:pPr>
        <w:ind w:left="502"/>
        <w:rPr>
          <w:b/>
          <w:color w:val="2D2D2D"/>
          <w:szCs w:val="28"/>
          <w:shd w:val="clear" w:color="auto" w:fill="FFFFFF"/>
        </w:rPr>
      </w:pPr>
    </w:p>
    <w:p w:rsidR="00BC4087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2024 года по 2026 год включительно.</w:t>
      </w:r>
    </w:p>
    <w:p w:rsidR="00BC4087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2024-2026 годах в зависимости от внешних и внутренних факторов.</w:t>
      </w:r>
    </w:p>
    <w:p w:rsidR="00BC4087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 w:rsidR="00BC4087" w:rsidRPr="009644D4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  <w:sectPr w:rsidR="00BC4087" w:rsidSect="004D4A47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BC4087" w:rsidRPr="008A0142" w:rsidRDefault="00BC4087" w:rsidP="00531BF0">
      <w:pPr>
        <w:ind w:left="502"/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основных мероприятий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BC4087" w:rsidRPr="008A0142" w:rsidRDefault="00BC4087" w:rsidP="00531BF0">
      <w:pPr>
        <w:jc w:val="center"/>
        <w:rPr>
          <w:b/>
          <w:bCs w:val="0"/>
          <w:szCs w:val="28"/>
        </w:rPr>
      </w:pPr>
      <w:r w:rsidRPr="008A0142">
        <w:rPr>
          <w:b/>
          <w:szCs w:val="28"/>
        </w:rPr>
        <w:t>«П</w:t>
      </w:r>
      <w:r w:rsidRPr="008A0142">
        <w:rPr>
          <w:b/>
          <w:bCs w:val="0"/>
          <w:szCs w:val="28"/>
        </w:rPr>
        <w:t>оддержка и развитие малого и среднего пр</w:t>
      </w:r>
      <w:r>
        <w:rPr>
          <w:b/>
          <w:bCs w:val="0"/>
          <w:szCs w:val="28"/>
        </w:rPr>
        <w:t>едпринимательства в Новоясенского</w:t>
      </w:r>
      <w:r w:rsidRPr="008A0142">
        <w:rPr>
          <w:b/>
          <w:bCs w:val="0"/>
          <w:szCs w:val="28"/>
        </w:rPr>
        <w:t xml:space="preserve"> сельском поселении Стар</w:t>
      </w:r>
      <w:r w:rsidRPr="008A0142">
        <w:rPr>
          <w:b/>
          <w:bCs w:val="0"/>
          <w:szCs w:val="28"/>
        </w:rPr>
        <w:t>о</w:t>
      </w:r>
      <w:r w:rsidRPr="008A0142">
        <w:rPr>
          <w:b/>
          <w:bCs w:val="0"/>
          <w:szCs w:val="28"/>
        </w:rPr>
        <w:t>минского района»</w:t>
      </w:r>
    </w:p>
    <w:p w:rsidR="00BC4087" w:rsidRPr="008A0142" w:rsidRDefault="00BC4087" w:rsidP="00531BF0">
      <w:pPr>
        <w:jc w:val="center"/>
        <w:rPr>
          <w:b/>
          <w:color w:val="2D2D2D"/>
          <w:szCs w:val="28"/>
          <w:shd w:val="clear" w:color="auto" w:fill="FFFFFF"/>
        </w:rPr>
      </w:pPr>
    </w:p>
    <w:p w:rsidR="00BC4087" w:rsidRPr="008A0142" w:rsidRDefault="00BC4087" w:rsidP="00531BF0">
      <w:pPr>
        <w:jc w:val="right"/>
        <w:rPr>
          <w:szCs w:val="28"/>
        </w:rPr>
      </w:pPr>
      <w:r w:rsidRPr="008A0142">
        <w:rPr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3125"/>
        <w:gridCol w:w="1843"/>
        <w:gridCol w:w="850"/>
        <w:gridCol w:w="339"/>
        <w:gridCol w:w="840"/>
        <w:gridCol w:w="140"/>
        <w:gridCol w:w="1120"/>
        <w:gridCol w:w="280"/>
        <w:gridCol w:w="1110"/>
        <w:gridCol w:w="2550"/>
        <w:gridCol w:w="2126"/>
      </w:tblGrid>
      <w:tr w:rsidR="00BC4087" w:rsidRPr="008A0142" w:rsidTr="004D4A47">
        <w:trPr>
          <w:trHeight w:val="518"/>
        </w:trPr>
        <w:tc>
          <w:tcPr>
            <w:tcW w:w="703" w:type="dxa"/>
            <w:vMerge w:val="restart"/>
          </w:tcPr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</w:pPr>
            <w:r w:rsidRPr="008A0142">
              <w:t>№</w:t>
            </w:r>
          </w:p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</w:pPr>
            <w:r w:rsidRPr="008A0142">
              <w:t>п/п</w:t>
            </w:r>
          </w:p>
        </w:tc>
        <w:tc>
          <w:tcPr>
            <w:tcW w:w="3125" w:type="dxa"/>
            <w:vMerge w:val="restart"/>
          </w:tcPr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Наименование мер</w:t>
            </w:r>
            <w:r w:rsidRPr="008A0142">
              <w:rPr>
                <w:color w:val="2D2D2D"/>
                <w:shd w:val="clear" w:color="auto" w:fill="FFFFFF"/>
              </w:rPr>
              <w:t>о</w:t>
            </w:r>
            <w:r w:rsidRPr="008A0142">
              <w:rPr>
                <w:color w:val="2D2D2D"/>
                <w:shd w:val="clear" w:color="auto" w:fill="FFFFFF"/>
              </w:rPr>
              <w:t>приятия</w:t>
            </w:r>
          </w:p>
        </w:tc>
        <w:tc>
          <w:tcPr>
            <w:tcW w:w="1843" w:type="dxa"/>
            <w:vMerge w:val="restart"/>
          </w:tcPr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Источник ф</w:t>
            </w:r>
            <w:r w:rsidRPr="008A0142">
              <w:rPr>
                <w:color w:val="2D2D2D"/>
                <w:shd w:val="clear" w:color="auto" w:fill="FFFFFF"/>
              </w:rPr>
              <w:t>и</w:t>
            </w:r>
            <w:r w:rsidRPr="008A0142">
              <w:rPr>
                <w:color w:val="2D2D2D"/>
                <w:shd w:val="clear" w:color="auto" w:fill="FFFFFF"/>
              </w:rPr>
              <w:t>нансирования</w:t>
            </w:r>
          </w:p>
        </w:tc>
        <w:tc>
          <w:tcPr>
            <w:tcW w:w="850" w:type="dxa"/>
            <w:vMerge w:val="restart"/>
          </w:tcPr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Объем ф</w:t>
            </w:r>
            <w:r w:rsidRPr="008A0142">
              <w:rPr>
                <w:color w:val="2D2D2D"/>
                <w:shd w:val="clear" w:color="auto" w:fill="FFFFFF"/>
              </w:rPr>
              <w:t>и</w:t>
            </w:r>
            <w:r w:rsidRPr="008A0142">
              <w:rPr>
                <w:color w:val="2D2D2D"/>
                <w:shd w:val="clear" w:color="auto" w:fill="FFFFFF"/>
              </w:rPr>
              <w:t>на</w:t>
            </w:r>
            <w:r w:rsidRPr="008A0142">
              <w:rPr>
                <w:color w:val="2D2D2D"/>
                <w:shd w:val="clear" w:color="auto" w:fill="FFFFFF"/>
              </w:rPr>
              <w:t>н</w:t>
            </w:r>
            <w:r w:rsidRPr="008A0142">
              <w:rPr>
                <w:color w:val="2D2D2D"/>
                <w:shd w:val="clear" w:color="auto" w:fill="FFFFFF"/>
              </w:rPr>
              <w:t>сир</w:t>
            </w:r>
            <w:r w:rsidRPr="008A0142">
              <w:rPr>
                <w:color w:val="2D2D2D"/>
                <w:shd w:val="clear" w:color="auto" w:fill="FFFFFF"/>
              </w:rPr>
              <w:t>о</w:t>
            </w:r>
            <w:r w:rsidRPr="008A0142">
              <w:rPr>
                <w:color w:val="2D2D2D"/>
                <w:shd w:val="clear" w:color="auto" w:fill="FFFFFF"/>
              </w:rPr>
              <w:t>вания,</w:t>
            </w:r>
          </w:p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всего</w:t>
            </w:r>
          </w:p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(тыс.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8A0142">
              <w:rPr>
                <w:color w:val="2D2D2D"/>
                <w:shd w:val="clear" w:color="auto" w:fill="FFFFFF"/>
              </w:rPr>
              <w:t>руб</w:t>
            </w:r>
            <w:r>
              <w:rPr>
                <w:color w:val="2D2D2D"/>
                <w:shd w:val="clear" w:color="auto" w:fill="FFFFFF"/>
              </w:rPr>
              <w:t>.</w:t>
            </w:r>
            <w:r w:rsidRPr="008A0142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829" w:type="dxa"/>
            <w:gridSpan w:val="6"/>
          </w:tcPr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t>В том числе по годам</w:t>
            </w:r>
          </w:p>
        </w:tc>
        <w:tc>
          <w:tcPr>
            <w:tcW w:w="2550" w:type="dxa"/>
            <w:vMerge w:val="restart"/>
          </w:tcPr>
          <w:p w:rsidR="00BC4087" w:rsidRPr="008A0142" w:rsidRDefault="00BC408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Непосредственный результат реализ</w:t>
            </w:r>
            <w:r w:rsidRPr="008A0142">
              <w:rPr>
                <w:color w:val="2D2D2D"/>
                <w:shd w:val="clear" w:color="auto" w:fill="FFFFFF"/>
              </w:rPr>
              <w:t>а</w:t>
            </w:r>
            <w:r w:rsidRPr="008A0142">
              <w:rPr>
                <w:color w:val="2D2D2D"/>
                <w:shd w:val="clear" w:color="auto" w:fill="FFFFFF"/>
              </w:rPr>
              <w:t>ции мероприятия</w:t>
            </w:r>
          </w:p>
        </w:tc>
        <w:tc>
          <w:tcPr>
            <w:tcW w:w="2126" w:type="dxa"/>
            <w:vMerge w:val="restart"/>
          </w:tcPr>
          <w:p w:rsidR="00BC4087" w:rsidRPr="008A0142" w:rsidRDefault="00BC4087" w:rsidP="004D4A4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8A0142">
              <w:rPr>
                <w:shd w:val="clear" w:color="auto" w:fill="FFFFFF"/>
              </w:rPr>
              <w:t>Участник мун</w:t>
            </w:r>
            <w:r w:rsidRPr="008A0142">
              <w:rPr>
                <w:shd w:val="clear" w:color="auto" w:fill="FFFFFF"/>
              </w:rPr>
              <w:t>и</w:t>
            </w:r>
            <w:r w:rsidRPr="008A0142">
              <w:rPr>
                <w:shd w:val="clear" w:color="auto" w:fill="FFFFFF"/>
              </w:rPr>
              <w:t>ципальной пр</w:t>
            </w:r>
            <w:r w:rsidRPr="008A0142">
              <w:rPr>
                <w:shd w:val="clear" w:color="auto" w:fill="FFFFFF"/>
              </w:rPr>
              <w:t>о</w:t>
            </w:r>
            <w:r w:rsidRPr="008A0142">
              <w:rPr>
                <w:shd w:val="clear" w:color="auto" w:fill="FFFFFF"/>
              </w:rPr>
              <w:t>граммы</w:t>
            </w: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1843" w:type="dxa"/>
            <w:vMerge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850" w:type="dxa"/>
            <w:vMerge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2024</w:t>
            </w:r>
            <w:r w:rsidRPr="008A0142">
              <w:t>год</w:t>
            </w:r>
          </w:p>
        </w:tc>
        <w:tc>
          <w:tcPr>
            <w:tcW w:w="1260" w:type="dxa"/>
            <w:gridSpan w:val="2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2025</w:t>
            </w:r>
            <w:r w:rsidRPr="008A0142">
              <w:t xml:space="preserve"> год</w:t>
            </w:r>
          </w:p>
        </w:tc>
        <w:tc>
          <w:tcPr>
            <w:tcW w:w="1390" w:type="dxa"/>
            <w:gridSpan w:val="2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2026</w:t>
            </w:r>
            <w:r w:rsidRPr="008A0142">
              <w:t xml:space="preserve"> год</w:t>
            </w:r>
          </w:p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</w:tr>
      <w:tr w:rsidR="00BC4087" w:rsidRPr="008A0142" w:rsidTr="00E431D4">
        <w:trPr>
          <w:trHeight w:val="571"/>
        </w:trPr>
        <w:tc>
          <w:tcPr>
            <w:tcW w:w="703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1</w:t>
            </w:r>
          </w:p>
        </w:tc>
        <w:tc>
          <w:tcPr>
            <w:tcW w:w="3125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2</w:t>
            </w: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3</w:t>
            </w:r>
          </w:p>
        </w:tc>
        <w:tc>
          <w:tcPr>
            <w:tcW w:w="850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4</w:t>
            </w:r>
          </w:p>
        </w:tc>
        <w:tc>
          <w:tcPr>
            <w:tcW w:w="1179" w:type="dxa"/>
            <w:gridSpan w:val="2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5</w:t>
            </w:r>
          </w:p>
        </w:tc>
        <w:tc>
          <w:tcPr>
            <w:tcW w:w="1260" w:type="dxa"/>
            <w:gridSpan w:val="2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6</w:t>
            </w:r>
          </w:p>
        </w:tc>
        <w:tc>
          <w:tcPr>
            <w:tcW w:w="1390" w:type="dxa"/>
            <w:gridSpan w:val="2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9</w:t>
            </w:r>
          </w:p>
        </w:tc>
      </w:tr>
      <w:tr w:rsidR="00BC4087" w:rsidRPr="008A0142" w:rsidTr="004D4A47">
        <w:tc>
          <w:tcPr>
            <w:tcW w:w="703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9647" w:type="dxa"/>
            <w:gridSpan w:val="9"/>
          </w:tcPr>
          <w:p w:rsidR="00BC4087" w:rsidRPr="008A0142" w:rsidRDefault="00BC4087" w:rsidP="004D4A47">
            <w:pPr>
              <w:tabs>
                <w:tab w:val="left" w:pos="3434"/>
              </w:tabs>
              <w:spacing w:line="216" w:lineRule="auto"/>
              <w:jc w:val="both"/>
            </w:pPr>
            <w:r w:rsidRPr="008A0142">
              <w:t>Размещение информации о закупках для субъектов малого и среднего пре</w:t>
            </w:r>
            <w:r w:rsidRPr="008A0142">
              <w:t>д</w:t>
            </w:r>
            <w:r w:rsidRPr="008A0142">
              <w:t>принимательства об объемах государственных закупок товаров и услуг для муниципальных нужд ЕИС</w:t>
            </w:r>
            <w:r>
              <w:t>.</w:t>
            </w:r>
          </w:p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У</w:t>
            </w:r>
            <w:r w:rsidRPr="008A0142">
              <w:t>прощение дост</w:t>
            </w:r>
            <w:r w:rsidRPr="008A0142">
              <w:t>у</w:t>
            </w:r>
            <w:r w:rsidRPr="008A0142">
              <w:t>па для субъектов малого предпр</w:t>
            </w:r>
            <w:r w:rsidRPr="008A0142">
              <w:t>и</w:t>
            </w:r>
            <w:r w:rsidRPr="008A0142">
              <w:t>нимательства к г</w:t>
            </w:r>
            <w:r w:rsidRPr="008A0142">
              <w:t>о</w:t>
            </w:r>
            <w:r w:rsidRPr="008A0142">
              <w:t>сударственным и муниципальным заказам</w:t>
            </w:r>
            <w:r>
              <w:t>.</w:t>
            </w:r>
          </w:p>
        </w:tc>
        <w:tc>
          <w:tcPr>
            <w:tcW w:w="2126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BC4087" w:rsidRPr="008A0142" w:rsidTr="00E431D4">
        <w:trPr>
          <w:trHeight w:val="411"/>
        </w:trPr>
        <w:tc>
          <w:tcPr>
            <w:tcW w:w="703" w:type="dxa"/>
            <w:vMerge w:val="restart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125" w:type="dxa"/>
            <w:vMerge w:val="restart"/>
          </w:tcPr>
          <w:p w:rsidR="00BC4087" w:rsidRPr="008A0142" w:rsidRDefault="00BC4087" w:rsidP="004D4A47">
            <w:pPr>
              <w:spacing w:line="216" w:lineRule="auto"/>
              <w:jc w:val="both"/>
            </w:pPr>
            <w:r w:rsidRPr="008A0142">
              <w:t>Организация и создание условий для проведения выставочно-ярмарочных меропри</w:t>
            </w:r>
            <w:r w:rsidRPr="008A0142">
              <w:t>я</w:t>
            </w:r>
            <w:r w:rsidRPr="008A0142">
              <w:t>тий, обеспечение уч</w:t>
            </w:r>
            <w:r w:rsidRPr="008A0142">
              <w:t>а</w:t>
            </w:r>
            <w:r w:rsidRPr="008A0142">
              <w:t>стия субъектов малого и среднего предприн</w:t>
            </w:r>
            <w:r w:rsidRPr="008A0142">
              <w:t>и</w:t>
            </w:r>
            <w:r w:rsidRPr="008A0142">
              <w:t>мательства в выставо</w:t>
            </w:r>
            <w:r w:rsidRPr="008A0142">
              <w:t>ч</w:t>
            </w:r>
            <w:r w:rsidRPr="008A0142">
              <w:t>но-ярмарочных мер</w:t>
            </w:r>
            <w:r w:rsidRPr="008A0142">
              <w:t>о</w:t>
            </w:r>
            <w:r w:rsidRPr="008A0142">
              <w:t>приятиях</w:t>
            </w:r>
            <w:r>
              <w:t>.</w:t>
            </w:r>
          </w:p>
        </w:tc>
        <w:tc>
          <w:tcPr>
            <w:tcW w:w="1843" w:type="dxa"/>
            <w:vMerge w:val="restart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30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550" w:type="dxa"/>
            <w:vAlign w:val="center"/>
          </w:tcPr>
          <w:p w:rsidR="00BC4087" w:rsidRPr="005F4132" w:rsidRDefault="00BC4087" w:rsidP="004D4A47">
            <w:pPr>
              <w:spacing w:line="216" w:lineRule="auto"/>
              <w:jc w:val="center"/>
            </w:pPr>
            <w:r>
              <w:t>У</w:t>
            </w:r>
            <w:r w:rsidRPr="005F4132">
              <w:t xml:space="preserve">частие, в год, не менее 1 субъекта </w:t>
            </w:r>
          </w:p>
        </w:tc>
        <w:tc>
          <w:tcPr>
            <w:tcW w:w="2126" w:type="dxa"/>
            <w:vMerge w:val="restart"/>
            <w:vAlign w:val="center"/>
          </w:tcPr>
          <w:p w:rsidR="00BC4087" w:rsidRPr="005F4132" w:rsidRDefault="00BC408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BC4087" w:rsidRPr="008A0142" w:rsidTr="00E431D4">
        <w:trPr>
          <w:trHeight w:val="290"/>
        </w:trPr>
        <w:tc>
          <w:tcPr>
            <w:tcW w:w="703" w:type="dxa"/>
            <w:vMerge/>
          </w:tcPr>
          <w:p w:rsidR="00BC4087" w:rsidRDefault="00BC4087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850" w:type="dxa"/>
            <w:vMerge/>
            <w:vAlign w:val="center"/>
          </w:tcPr>
          <w:p w:rsidR="00BC4087" w:rsidRDefault="00BC4087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BC4087" w:rsidRDefault="00BC4087" w:rsidP="004D4A47">
            <w:pPr>
              <w:spacing w:line="216" w:lineRule="auto"/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C4087" w:rsidRDefault="00BC4087" w:rsidP="004D4A47">
            <w:pPr>
              <w:spacing w:line="216" w:lineRule="auto"/>
              <w:jc w:val="center"/>
            </w:pPr>
          </w:p>
        </w:tc>
        <w:tc>
          <w:tcPr>
            <w:tcW w:w="1390" w:type="dxa"/>
            <w:gridSpan w:val="2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BC4087" w:rsidRDefault="00BC4087" w:rsidP="004D4A47">
            <w:pPr>
              <w:spacing w:line="216" w:lineRule="auto"/>
              <w:jc w:val="center"/>
            </w:pPr>
            <w:r w:rsidRPr="005F4132">
              <w:t>малого и среднего предпринимател</w:t>
            </w:r>
            <w:r w:rsidRPr="005F4132">
              <w:t>ь</w:t>
            </w:r>
            <w:r w:rsidRPr="005F4132">
              <w:t>ства в выставочно-</w:t>
            </w:r>
          </w:p>
        </w:tc>
        <w:tc>
          <w:tcPr>
            <w:tcW w:w="2126" w:type="dxa"/>
            <w:vMerge/>
            <w:vAlign w:val="center"/>
          </w:tcPr>
          <w:p w:rsidR="00BC4087" w:rsidRDefault="00BC4087" w:rsidP="004D4A47">
            <w:pPr>
              <w:spacing w:line="216" w:lineRule="auto"/>
              <w:jc w:val="center"/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  <w:r w:rsidRPr="005F4132">
              <w:t>ярмарочных мер</w:t>
            </w:r>
            <w:r w:rsidRPr="005F4132">
              <w:t>о</w:t>
            </w:r>
            <w:r w:rsidRPr="005F4132">
              <w:t>приятиях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30,0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55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внебюдже</w:t>
            </w:r>
            <w:r w:rsidRPr="008A0142">
              <w:t>т</w:t>
            </w:r>
            <w:r w:rsidRPr="008A0142">
              <w:t>ные исто</w:t>
            </w:r>
            <w:r w:rsidRPr="008A0142">
              <w:t>ч</w:t>
            </w:r>
            <w:r w:rsidRPr="008A0142">
              <w:t xml:space="preserve">ники 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E431D4">
        <w:tc>
          <w:tcPr>
            <w:tcW w:w="703" w:type="dxa"/>
            <w:vMerge w:val="restart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3125" w:type="dxa"/>
            <w:vMerge w:val="restart"/>
          </w:tcPr>
          <w:p w:rsidR="00BC4087" w:rsidRPr="008A0142" w:rsidRDefault="00BC4087" w:rsidP="004D4A47">
            <w:pPr>
              <w:spacing w:line="216" w:lineRule="auto"/>
              <w:jc w:val="both"/>
            </w:pPr>
            <w:r w:rsidRPr="008A0142">
              <w:t>Изготовление и распр</w:t>
            </w:r>
            <w:r w:rsidRPr="008A0142">
              <w:t>о</w:t>
            </w:r>
            <w:r w:rsidRPr="008A0142">
              <w:t>странение информац</w:t>
            </w:r>
            <w:r w:rsidRPr="008A0142">
              <w:t>и</w:t>
            </w:r>
            <w:r w:rsidRPr="008A0142">
              <w:t>онных, методических,  нормативных, справо</w:t>
            </w:r>
            <w:r w:rsidRPr="008A0142">
              <w:t>ч</w:t>
            </w:r>
            <w:r w:rsidRPr="008A0142">
              <w:t>ных, материалов, бр</w:t>
            </w:r>
            <w:r w:rsidRPr="008A0142">
              <w:t>о</w:t>
            </w:r>
            <w:r w:rsidRPr="008A0142">
              <w:t>шюр по вопросам ра</w:t>
            </w:r>
            <w:r w:rsidRPr="008A0142">
              <w:t>з</w:t>
            </w:r>
            <w:r w:rsidRPr="008A0142">
              <w:t>вития малого и средн</w:t>
            </w:r>
            <w:r w:rsidRPr="008A0142">
              <w:t>е</w:t>
            </w:r>
            <w:r w:rsidRPr="008A0142">
              <w:t>го предпринимате</w:t>
            </w:r>
            <w:r>
              <w:t>льс</w:t>
            </w:r>
            <w:r>
              <w:t>т</w:t>
            </w:r>
            <w:r>
              <w:t>ва</w:t>
            </w: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 w:val="restart"/>
            <w:vAlign w:val="center"/>
          </w:tcPr>
          <w:p w:rsidR="00BC4087" w:rsidRPr="00B924DB" w:rsidRDefault="00BC4087" w:rsidP="004D4A47">
            <w:pPr>
              <w:spacing w:line="216" w:lineRule="auto"/>
              <w:jc w:val="center"/>
            </w:pPr>
            <w:r>
              <w:t>И</w:t>
            </w:r>
            <w:r w:rsidRPr="00B924DB">
              <w:t>зготовление и распространение информационных, методических,  нормативных, справочных, мат</w:t>
            </w:r>
            <w:r w:rsidRPr="00B924DB">
              <w:t>е</w:t>
            </w:r>
            <w:r w:rsidRPr="00B924DB">
              <w:t>риалов, брошюр по вопросам развития малого и среднего предпринимател</w:t>
            </w:r>
            <w:r w:rsidRPr="00B924DB">
              <w:t>ь</w:t>
            </w:r>
            <w:r w:rsidRPr="00B924DB">
              <w:t>ства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C4087" w:rsidRPr="00B924DB" w:rsidRDefault="00BC408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</w:pPr>
            <w:r w:rsidRPr="008A0142">
              <w:t>внебюдже</w:t>
            </w:r>
            <w:r w:rsidRPr="008A0142">
              <w:t>т</w:t>
            </w:r>
            <w:r w:rsidRPr="008A0142">
              <w:t>ныеисточн</w:t>
            </w:r>
            <w:r w:rsidRPr="008A0142">
              <w:t>и</w:t>
            </w:r>
            <w:r w:rsidRPr="008A0142">
              <w:t xml:space="preserve">ки </w:t>
            </w:r>
          </w:p>
        </w:tc>
        <w:tc>
          <w:tcPr>
            <w:tcW w:w="850" w:type="dxa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4087" w:rsidRPr="008A0142" w:rsidTr="004D4A47">
        <w:trPr>
          <w:trHeight w:val="1412"/>
        </w:trPr>
        <w:tc>
          <w:tcPr>
            <w:tcW w:w="703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9647" w:type="dxa"/>
            <w:gridSpan w:val="9"/>
          </w:tcPr>
          <w:p w:rsidR="00BC4087" w:rsidRPr="008A0142" w:rsidRDefault="00BC4087" w:rsidP="004D4A47">
            <w:pPr>
              <w:spacing w:line="216" w:lineRule="auto"/>
              <w:jc w:val="both"/>
            </w:pPr>
            <w:r w:rsidRPr="008A0142">
              <w:t>Предоставление информации об организации обучающих семинаров для субъектов малого и среднего предпринимательства, направленных на подг</w:t>
            </w:r>
            <w:r w:rsidRPr="008A0142">
              <w:t>о</w:t>
            </w:r>
            <w:r w:rsidRPr="008A0142">
              <w:t>товку, переподготовку и повышение квалификации кадров, об организации форумов, круглых столов, ярмарок, выставок и других мероприятий, напра</w:t>
            </w:r>
            <w:r w:rsidRPr="008A0142">
              <w:t>в</w:t>
            </w:r>
            <w:r w:rsidRPr="008A0142">
              <w:t>ленных на повышение деловой активности субъектов малого и среднего предпринимательства</w:t>
            </w:r>
            <w:r>
              <w:t>.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BC4087" w:rsidRPr="008A0142" w:rsidTr="004D4A47">
        <w:trPr>
          <w:trHeight w:val="1983"/>
        </w:trPr>
        <w:tc>
          <w:tcPr>
            <w:tcW w:w="703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9647" w:type="dxa"/>
            <w:gridSpan w:val="9"/>
          </w:tcPr>
          <w:p w:rsidR="00BC4087" w:rsidRPr="008A0142" w:rsidRDefault="00BC4087" w:rsidP="004D4A47">
            <w:pPr>
              <w:tabs>
                <w:tab w:val="left" w:pos="1134"/>
              </w:tabs>
              <w:jc w:val="both"/>
            </w:pPr>
            <w:r w:rsidRPr="008A0142">
              <w:t>Проведение консультаций:</w:t>
            </w:r>
          </w:p>
          <w:p w:rsidR="00BC4087" w:rsidRPr="008A0142" w:rsidRDefault="00BC4087" w:rsidP="004D4A47">
            <w:pPr>
              <w:jc w:val="both"/>
            </w:pPr>
            <w:r w:rsidRPr="008A0142"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</w:t>
            </w:r>
            <w:r w:rsidRPr="008A0142">
              <w:t>е</w:t>
            </w:r>
            <w:r w:rsidRPr="008A0142">
              <w:t>ния в аренду муниципального имущества;</w:t>
            </w:r>
          </w:p>
          <w:p w:rsidR="00BC4087" w:rsidRPr="008A0142" w:rsidRDefault="00BC4087" w:rsidP="004D4A47">
            <w:pPr>
              <w:jc w:val="both"/>
            </w:pPr>
            <w:r w:rsidRPr="008A0142">
              <w:t>по вопросам предоставлен</w:t>
            </w:r>
            <w:r>
              <w:t>ия в аренду земельных участков.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BC4087" w:rsidRDefault="00BC4087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BC4087" w:rsidRPr="008A0142" w:rsidTr="004D4A47">
        <w:trPr>
          <w:trHeight w:val="1260"/>
        </w:trPr>
        <w:tc>
          <w:tcPr>
            <w:tcW w:w="703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9647" w:type="dxa"/>
            <w:gridSpan w:val="9"/>
          </w:tcPr>
          <w:p w:rsidR="00BC4087" w:rsidRPr="008A0142" w:rsidRDefault="00BC4087" w:rsidP="004D4A47">
            <w:pPr>
              <w:spacing w:line="216" w:lineRule="auto"/>
              <w:jc w:val="both"/>
            </w:pPr>
            <w:r w:rsidRPr="008A0142">
              <w:t>Осуществление информационно-методической поддержки субъектов малого и среднего предпринимательства на информационных ресурсах органов и</w:t>
            </w:r>
            <w:r w:rsidRPr="008A0142">
              <w:t>с</w:t>
            </w:r>
            <w:r w:rsidRPr="008A0142">
              <w:t>полнительной власти</w:t>
            </w:r>
            <w:r>
              <w:t>.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BC4087" w:rsidRDefault="00BC4087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BC4087" w:rsidRPr="008A0142" w:rsidTr="004D4A47">
        <w:trPr>
          <w:trHeight w:val="1465"/>
        </w:trPr>
        <w:tc>
          <w:tcPr>
            <w:tcW w:w="703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9647" w:type="dxa"/>
            <w:gridSpan w:val="9"/>
          </w:tcPr>
          <w:p w:rsidR="00BC4087" w:rsidRPr="008A0142" w:rsidRDefault="00BC4087" w:rsidP="004D4A47">
            <w:pPr>
              <w:jc w:val="both"/>
            </w:pPr>
            <w:r w:rsidRPr="008A0142">
              <w:t>Содействие деятельности координационного и совещательного совета по ра</w:t>
            </w:r>
            <w:r w:rsidRPr="008A0142">
              <w:t>з</w:t>
            </w:r>
            <w:r w:rsidRPr="008A0142">
              <w:t>витию малого и среднего предпринимательства</w:t>
            </w:r>
            <w:r>
              <w:t xml:space="preserve"> при администрации Нов</w:t>
            </w:r>
            <w:r>
              <w:t>о</w:t>
            </w:r>
            <w:r>
              <w:t>ясенского</w:t>
            </w:r>
            <w:r w:rsidRPr="008A0142">
              <w:t xml:space="preserve"> поселения</w:t>
            </w:r>
            <w:r>
              <w:t>.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Е</w:t>
            </w:r>
            <w:r w:rsidRPr="008A0142">
              <w:t>жеквартальное проведение зас</w:t>
            </w:r>
            <w:r w:rsidRPr="008A0142">
              <w:t>е</w:t>
            </w:r>
            <w:r w:rsidRPr="008A0142">
              <w:t>даний Совета по развитию пре</w:t>
            </w:r>
            <w:r w:rsidRPr="008A0142">
              <w:t>д</w:t>
            </w:r>
            <w:r w:rsidRPr="008A0142">
              <w:t>принимательства</w:t>
            </w:r>
            <w:r>
              <w:t>.</w:t>
            </w:r>
          </w:p>
        </w:tc>
        <w:tc>
          <w:tcPr>
            <w:tcW w:w="2126" w:type="dxa"/>
          </w:tcPr>
          <w:p w:rsidR="00BC4087" w:rsidRDefault="00BC4087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BC4087" w:rsidRPr="008A0142" w:rsidTr="00E431D4">
        <w:trPr>
          <w:trHeight w:val="424"/>
        </w:trPr>
        <w:tc>
          <w:tcPr>
            <w:tcW w:w="703" w:type="dxa"/>
            <w:vMerge w:val="restart"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 w:val="restart"/>
          </w:tcPr>
          <w:p w:rsidR="00BC4087" w:rsidRDefault="00BC4087" w:rsidP="004D4A47">
            <w:pPr>
              <w:spacing w:line="216" w:lineRule="auto"/>
              <w:rPr>
                <w:b/>
              </w:rPr>
            </w:pPr>
          </w:p>
          <w:p w:rsidR="00BC4087" w:rsidRDefault="00BC4087" w:rsidP="004D4A47">
            <w:pPr>
              <w:spacing w:line="216" w:lineRule="auto"/>
              <w:rPr>
                <w:b/>
              </w:rPr>
            </w:pPr>
          </w:p>
          <w:p w:rsidR="00BC4087" w:rsidRPr="008A0142" w:rsidRDefault="00BC408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BC4087" w:rsidRPr="008A0142" w:rsidRDefault="00BC408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всего</w:t>
            </w:r>
          </w:p>
        </w:tc>
        <w:tc>
          <w:tcPr>
            <w:tcW w:w="1189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0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00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BC4087" w:rsidRPr="008A0142" w:rsidRDefault="00BC4087" w:rsidP="004D4A47">
            <w:pPr>
              <w:spacing w:line="216" w:lineRule="auto"/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BC4087" w:rsidRPr="008A0142" w:rsidRDefault="00BC408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краевой бюджет</w:t>
            </w:r>
          </w:p>
        </w:tc>
        <w:tc>
          <w:tcPr>
            <w:tcW w:w="1189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BC4087" w:rsidRPr="008A0142" w:rsidRDefault="00BC4087" w:rsidP="004D4A47">
            <w:pPr>
              <w:spacing w:line="216" w:lineRule="auto"/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BC4087" w:rsidRPr="008A0142" w:rsidRDefault="00BC408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федерал</w:t>
            </w:r>
            <w:r w:rsidRPr="008A0142">
              <w:rPr>
                <w:b/>
              </w:rPr>
              <w:t>ь</w:t>
            </w:r>
            <w:r w:rsidRPr="008A0142">
              <w:rPr>
                <w:b/>
              </w:rPr>
              <w:t>ный бюджет</w:t>
            </w:r>
          </w:p>
        </w:tc>
        <w:tc>
          <w:tcPr>
            <w:tcW w:w="1189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BC4087" w:rsidRPr="002A75B2" w:rsidRDefault="00BC408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BC4087" w:rsidRPr="008A0142" w:rsidRDefault="00BC4087" w:rsidP="004D4A47">
            <w:pPr>
              <w:spacing w:line="216" w:lineRule="auto"/>
            </w:pPr>
          </w:p>
        </w:tc>
      </w:tr>
      <w:tr w:rsidR="00BC4087" w:rsidRPr="008A0142" w:rsidTr="00E431D4"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BC4087" w:rsidRPr="008A0142" w:rsidRDefault="00BC408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местный бюджет</w:t>
            </w:r>
          </w:p>
        </w:tc>
        <w:tc>
          <w:tcPr>
            <w:tcW w:w="1189" w:type="dxa"/>
            <w:gridSpan w:val="2"/>
            <w:vAlign w:val="center"/>
          </w:tcPr>
          <w:p w:rsidR="00BC4087" w:rsidRPr="002A75B2" w:rsidRDefault="00BC408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0" w:type="dxa"/>
            <w:gridSpan w:val="2"/>
            <w:vAlign w:val="center"/>
          </w:tcPr>
          <w:p w:rsidR="00BC4087" w:rsidRPr="002A75B2" w:rsidRDefault="00BC408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00" w:type="dxa"/>
            <w:gridSpan w:val="2"/>
            <w:vAlign w:val="center"/>
          </w:tcPr>
          <w:p w:rsidR="00BC4087" w:rsidRPr="002A75B2" w:rsidRDefault="00BC408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vAlign w:val="center"/>
          </w:tcPr>
          <w:p w:rsidR="00BC4087" w:rsidRPr="002A75B2" w:rsidRDefault="00BC408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BC4087" w:rsidRPr="008A0142" w:rsidRDefault="00BC4087" w:rsidP="004D4A47">
            <w:pPr>
              <w:spacing w:line="216" w:lineRule="auto"/>
            </w:pPr>
          </w:p>
        </w:tc>
      </w:tr>
      <w:tr w:rsidR="00BC4087" w:rsidRPr="008A0142" w:rsidTr="00E431D4">
        <w:trPr>
          <w:trHeight w:val="75"/>
        </w:trPr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внебюдже</w:t>
            </w:r>
            <w:r w:rsidRPr="008A0142">
              <w:rPr>
                <w:b/>
              </w:rPr>
              <w:t>т</w:t>
            </w:r>
            <w:r w:rsidRPr="008A0142">
              <w:rPr>
                <w:b/>
              </w:rPr>
              <w:t>ные исто</w:t>
            </w:r>
            <w:r w:rsidRPr="008A0142">
              <w:rPr>
                <w:b/>
              </w:rPr>
              <w:t>ч</w:t>
            </w:r>
            <w:r w:rsidRPr="008A0142">
              <w:rPr>
                <w:b/>
              </w:rPr>
              <w:t>ники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10" w:type="dxa"/>
            <w:vMerge w:val="restart"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BC4087" w:rsidRPr="008A0142" w:rsidRDefault="00BC4087" w:rsidP="004D4A47">
            <w:pPr>
              <w:spacing w:line="216" w:lineRule="auto"/>
            </w:pPr>
          </w:p>
        </w:tc>
      </w:tr>
      <w:tr w:rsidR="00BC4087" w:rsidRPr="008A0142" w:rsidTr="00E431D4">
        <w:trPr>
          <w:trHeight w:val="224"/>
        </w:trPr>
        <w:tc>
          <w:tcPr>
            <w:tcW w:w="703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1843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rPr>
                <w:b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980" w:type="dxa"/>
            <w:gridSpan w:val="2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BC4087" w:rsidRPr="008A0142" w:rsidRDefault="00BC408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BC4087" w:rsidRPr="008A0142" w:rsidRDefault="00BC4087" w:rsidP="004D4A47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C4087" w:rsidRPr="008A0142" w:rsidRDefault="00BC4087" w:rsidP="004D4A47">
            <w:pPr>
              <w:spacing w:line="216" w:lineRule="auto"/>
            </w:pPr>
          </w:p>
        </w:tc>
      </w:tr>
    </w:tbl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Pr="009644D4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Pr="009E6FA8" w:rsidRDefault="00BC4087" w:rsidP="00531BF0">
      <w:pPr>
        <w:ind w:left="502"/>
        <w:contextualSpacing/>
        <w:rPr>
          <w:szCs w:val="28"/>
          <w:shd w:val="clear" w:color="auto" w:fill="FFFFFF"/>
        </w:rPr>
      </w:pPr>
    </w:p>
    <w:p w:rsidR="00BC4087" w:rsidRDefault="00BC4087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  <w:sectPr w:rsidR="00BC4087" w:rsidSect="004D4A47">
          <w:pgSz w:w="16838" w:h="11906" w:orient="landscape"/>
          <w:pgMar w:top="567" w:right="1134" w:bottom="1701" w:left="1134" w:header="1134" w:footer="709" w:gutter="0"/>
          <w:pgNumType w:start="1"/>
          <w:cols w:space="708"/>
          <w:titlePg/>
          <w:docGrid w:linePitch="360"/>
        </w:sectPr>
      </w:pPr>
    </w:p>
    <w:p w:rsidR="00BC4087" w:rsidRPr="00BD59E3" w:rsidRDefault="00BC4087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BC4087" w:rsidRPr="00BD59E3" w:rsidRDefault="00BC4087" w:rsidP="00531BF0">
      <w:pPr>
        <w:jc w:val="both"/>
        <w:rPr>
          <w:szCs w:val="28"/>
        </w:rPr>
      </w:pPr>
    </w:p>
    <w:p w:rsidR="00BC4087" w:rsidRPr="00BD59E3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Финансирование</w:t>
      </w:r>
      <w:r w:rsidRPr="00BD59E3">
        <w:rPr>
          <w:szCs w:val="28"/>
        </w:rPr>
        <w:t xml:space="preserve"> муниципал</w:t>
      </w:r>
      <w:r>
        <w:rPr>
          <w:szCs w:val="28"/>
        </w:rPr>
        <w:t>ьной программы осуществляется</w:t>
      </w:r>
      <w:r w:rsidRPr="00BD59E3">
        <w:rPr>
          <w:szCs w:val="28"/>
        </w:rPr>
        <w:t xml:space="preserve"> за счет сре</w:t>
      </w:r>
      <w:r>
        <w:rPr>
          <w:szCs w:val="28"/>
        </w:rPr>
        <w:t>дств местного бюджета Новоясенского сельского поселения.</w:t>
      </w:r>
    </w:p>
    <w:p w:rsidR="00BC4087" w:rsidRPr="00BD59E3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Сведения об общем объеме финансир</w:t>
      </w:r>
      <w:r>
        <w:rPr>
          <w:szCs w:val="28"/>
        </w:rPr>
        <w:t xml:space="preserve">ования муниципальной программы </w:t>
      </w:r>
      <w:r w:rsidRPr="00BD59E3">
        <w:rPr>
          <w:szCs w:val="28"/>
        </w:rPr>
        <w:t xml:space="preserve">приведены в </w:t>
      </w:r>
      <w:hyperlink r:id="rId13" w:anchor="sub_70000" w:history="1">
        <w:r w:rsidRPr="00BD59E3">
          <w:rPr>
            <w:szCs w:val="28"/>
          </w:rPr>
          <w:t>таблице</w:t>
        </w:r>
      </w:hyperlink>
      <w:r>
        <w:rPr>
          <w:szCs w:val="28"/>
        </w:rPr>
        <w:t xml:space="preserve"> 3</w:t>
      </w:r>
      <w:r w:rsidRPr="00BD59E3">
        <w:rPr>
          <w:szCs w:val="28"/>
        </w:rPr>
        <w:t>.</w:t>
      </w:r>
    </w:p>
    <w:p w:rsidR="00BC4087" w:rsidRDefault="00BC4087" w:rsidP="00531B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BD59E3">
        <w:rPr>
          <w:szCs w:val="28"/>
        </w:rPr>
        <w:t xml:space="preserve">Таблица </w:t>
      </w:r>
      <w:r>
        <w:rPr>
          <w:szCs w:val="28"/>
        </w:rPr>
        <w:t>3</w:t>
      </w:r>
    </w:p>
    <w:p w:rsidR="00BC4087" w:rsidRPr="00BD59E3" w:rsidRDefault="00BC4087" w:rsidP="00531BF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442"/>
        <w:gridCol w:w="1400"/>
        <w:gridCol w:w="1400"/>
        <w:gridCol w:w="1906"/>
      </w:tblGrid>
      <w:tr w:rsidR="00BC4087" w:rsidRPr="00780D40" w:rsidTr="00E431D4">
        <w:trPr>
          <w:trHeight w:val="322"/>
        </w:trPr>
        <w:tc>
          <w:tcPr>
            <w:tcW w:w="2706" w:type="dxa"/>
            <w:vMerge w:val="restart"/>
            <w:vAlign w:val="center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Источник финанс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>рования муниц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>пальной программы</w:t>
            </w:r>
          </w:p>
        </w:tc>
        <w:tc>
          <w:tcPr>
            <w:tcW w:w="2442" w:type="dxa"/>
            <w:vMerge w:val="restart"/>
            <w:vAlign w:val="center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Объем финанс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 xml:space="preserve">рования всего, </w:t>
            </w:r>
            <w:r>
              <w:rPr>
                <w:szCs w:val="28"/>
                <w:lang w:eastAsia="ar-SA"/>
              </w:rPr>
              <w:t xml:space="preserve">тыс. </w:t>
            </w:r>
            <w:r w:rsidRPr="00780D40">
              <w:rPr>
                <w:szCs w:val="28"/>
                <w:lang w:eastAsia="ar-SA"/>
              </w:rPr>
              <w:t>руб.</w:t>
            </w:r>
          </w:p>
        </w:tc>
        <w:tc>
          <w:tcPr>
            <w:tcW w:w="4706" w:type="dxa"/>
            <w:gridSpan w:val="3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 w:rsidR="00BC4087" w:rsidRPr="00780D40" w:rsidTr="00E431D4">
        <w:trPr>
          <w:trHeight w:val="322"/>
        </w:trPr>
        <w:tc>
          <w:tcPr>
            <w:tcW w:w="2706" w:type="dxa"/>
            <w:vMerge/>
            <w:vAlign w:val="center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42" w:type="dxa"/>
            <w:vMerge/>
            <w:vAlign w:val="center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400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2025 год</w:t>
            </w:r>
          </w:p>
        </w:tc>
        <w:tc>
          <w:tcPr>
            <w:tcW w:w="1906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2026 год</w:t>
            </w:r>
          </w:p>
        </w:tc>
      </w:tr>
      <w:tr w:rsidR="00BC4087" w:rsidRPr="00780D40" w:rsidTr="00E431D4">
        <w:tc>
          <w:tcPr>
            <w:tcW w:w="2706" w:type="dxa"/>
            <w:vAlign w:val="center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vAlign w:val="center"/>
          </w:tcPr>
          <w:p w:rsidR="00BC4087" w:rsidRPr="00FE363B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  <w:tc>
          <w:tcPr>
            <w:tcW w:w="1400" w:type="dxa"/>
          </w:tcPr>
          <w:p w:rsidR="00BC4087" w:rsidRPr="00780D40" w:rsidRDefault="00BC4087" w:rsidP="004D4A47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0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  <w:tr w:rsidR="00BC4087" w:rsidRPr="00780D40" w:rsidTr="00E431D4">
        <w:tc>
          <w:tcPr>
            <w:tcW w:w="2706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в том числе</w:t>
            </w:r>
            <w:r>
              <w:rPr>
                <w:szCs w:val="28"/>
                <w:lang w:eastAsia="ar-SA"/>
              </w:rPr>
              <w:t>:</w:t>
            </w:r>
          </w:p>
        </w:tc>
        <w:tc>
          <w:tcPr>
            <w:tcW w:w="2442" w:type="dxa"/>
            <w:vAlign w:val="center"/>
          </w:tcPr>
          <w:p w:rsidR="00BC4087" w:rsidRPr="00FE363B" w:rsidRDefault="00BC408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906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</w:p>
        </w:tc>
      </w:tr>
      <w:tr w:rsidR="00BC4087" w:rsidRPr="00780D40" w:rsidTr="00E431D4">
        <w:tc>
          <w:tcPr>
            <w:tcW w:w="2706" w:type="dxa"/>
          </w:tcPr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бюджет </w:t>
            </w:r>
            <w:r>
              <w:rPr>
                <w:szCs w:val="28"/>
                <w:lang w:eastAsia="ar-SA"/>
              </w:rPr>
              <w:t>Новоясе</w:t>
            </w:r>
            <w:r>
              <w:rPr>
                <w:szCs w:val="28"/>
                <w:lang w:eastAsia="ar-SA"/>
              </w:rPr>
              <w:t>н</w:t>
            </w:r>
            <w:r>
              <w:rPr>
                <w:szCs w:val="28"/>
                <w:lang w:eastAsia="ar-SA"/>
              </w:rPr>
              <w:t>ского</w:t>
            </w:r>
            <w:r w:rsidRPr="00780D40">
              <w:rPr>
                <w:szCs w:val="28"/>
                <w:lang w:eastAsia="ar-SA"/>
              </w:rPr>
              <w:t xml:space="preserve"> сельского п</w:t>
            </w:r>
            <w:r w:rsidRPr="00780D40">
              <w:rPr>
                <w:szCs w:val="28"/>
                <w:lang w:eastAsia="ar-SA"/>
              </w:rPr>
              <w:t>о</w:t>
            </w:r>
            <w:r w:rsidRPr="00780D40">
              <w:rPr>
                <w:szCs w:val="28"/>
                <w:lang w:eastAsia="ar-SA"/>
              </w:rPr>
              <w:t>селения Староми</w:t>
            </w:r>
            <w:r w:rsidRPr="00780D40">
              <w:rPr>
                <w:szCs w:val="28"/>
                <w:lang w:eastAsia="ar-SA"/>
              </w:rPr>
              <w:t>н</w:t>
            </w:r>
            <w:r w:rsidRPr="00780D40">
              <w:rPr>
                <w:szCs w:val="28"/>
                <w:lang w:eastAsia="ar-SA"/>
              </w:rPr>
              <w:t>ского района</w:t>
            </w:r>
          </w:p>
        </w:tc>
        <w:tc>
          <w:tcPr>
            <w:tcW w:w="2442" w:type="dxa"/>
            <w:vAlign w:val="center"/>
          </w:tcPr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  <w:p w:rsidR="00BC4087" w:rsidRPr="00FE363B" w:rsidRDefault="00BC408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0" w:type="dxa"/>
          </w:tcPr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</w:tcPr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Default="00BC4087" w:rsidP="004D4A47">
            <w:pPr>
              <w:jc w:val="center"/>
              <w:rPr>
                <w:szCs w:val="28"/>
                <w:lang w:eastAsia="ar-SA"/>
              </w:rPr>
            </w:pPr>
          </w:p>
          <w:p w:rsidR="00BC4087" w:rsidRPr="00780D40" w:rsidRDefault="00BC408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</w:tbl>
    <w:p w:rsidR="00BC4087" w:rsidRPr="00BD59E3" w:rsidRDefault="00BC4087" w:rsidP="00531BF0">
      <w:pPr>
        <w:shd w:val="clear" w:color="auto" w:fill="FFFFFF"/>
        <w:jc w:val="both"/>
        <w:textAlignment w:val="baseline"/>
        <w:rPr>
          <w:szCs w:val="28"/>
        </w:rPr>
      </w:pPr>
    </w:p>
    <w:p w:rsidR="00BC4087" w:rsidRPr="009D21D4" w:rsidRDefault="00BC4087" w:rsidP="00531BF0">
      <w:pPr>
        <w:ind w:firstLine="708"/>
        <w:jc w:val="both"/>
        <w:rPr>
          <w:szCs w:val="28"/>
          <w:lang w:eastAsia="ar-SA"/>
        </w:rPr>
      </w:pPr>
      <w:r w:rsidRPr="009D21D4"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BC4087" w:rsidRPr="00BD59E3" w:rsidRDefault="00BC4087" w:rsidP="00531BF0">
      <w:pPr>
        <w:shd w:val="clear" w:color="auto" w:fill="FFFFFF"/>
        <w:jc w:val="both"/>
        <w:textAlignment w:val="baseline"/>
        <w:rPr>
          <w:szCs w:val="28"/>
          <w:shd w:val="clear" w:color="auto" w:fill="FFFFFF"/>
        </w:rPr>
      </w:pPr>
    </w:p>
    <w:p w:rsidR="00BC4087" w:rsidRPr="00BD59E3" w:rsidRDefault="00BC4087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Методика оценки эффективности реализации муниципальной пр</w:t>
      </w:r>
      <w:r w:rsidRPr="00BD59E3">
        <w:rPr>
          <w:b/>
          <w:szCs w:val="28"/>
          <w:shd w:val="clear" w:color="auto" w:fill="FFFFFF"/>
        </w:rPr>
        <w:t>о</w:t>
      </w:r>
      <w:r w:rsidRPr="00BD59E3">
        <w:rPr>
          <w:b/>
          <w:szCs w:val="28"/>
          <w:shd w:val="clear" w:color="auto" w:fill="FFFFFF"/>
        </w:rPr>
        <w:t>граммы</w:t>
      </w:r>
    </w:p>
    <w:p w:rsidR="00BC4087" w:rsidRPr="00BD59E3" w:rsidRDefault="00BC4087" w:rsidP="00531BF0">
      <w:pPr>
        <w:jc w:val="both"/>
        <w:rPr>
          <w:szCs w:val="28"/>
        </w:rPr>
      </w:pPr>
    </w:p>
    <w:p w:rsidR="00BC4087" w:rsidRPr="00BD59E3" w:rsidRDefault="00BC4087" w:rsidP="00531BF0">
      <w:pPr>
        <w:ind w:firstLine="426"/>
        <w:jc w:val="both"/>
        <w:rPr>
          <w:szCs w:val="28"/>
        </w:rPr>
      </w:pPr>
      <w:r w:rsidRPr="00BD59E3">
        <w:rPr>
          <w:szCs w:val="28"/>
        </w:rPr>
        <w:tab/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</w:t>
      </w:r>
      <w:r>
        <w:rPr>
          <w:szCs w:val="28"/>
        </w:rPr>
        <w:t xml:space="preserve">и по итогам </w:t>
      </w:r>
      <w:r w:rsidRPr="00BD59E3">
        <w:rPr>
          <w:szCs w:val="28"/>
        </w:rPr>
        <w:t>реализации муниципал</w:t>
      </w:r>
      <w:r>
        <w:rPr>
          <w:szCs w:val="28"/>
        </w:rPr>
        <w:t>ьной программы.</w:t>
      </w:r>
    </w:p>
    <w:p w:rsidR="00BC4087" w:rsidRPr="00BD59E3" w:rsidRDefault="00BC4087" w:rsidP="00531B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рассчит</w:t>
      </w:r>
      <w:r w:rsidRPr="00BD59E3">
        <w:rPr>
          <w:szCs w:val="28"/>
        </w:rPr>
        <w:t>ы</w:t>
      </w:r>
      <w:r w:rsidRPr="00BD59E3">
        <w:rPr>
          <w:szCs w:val="28"/>
        </w:rPr>
        <w:t>вается на основании:</w:t>
      </w:r>
    </w:p>
    <w:p w:rsidR="00BC4087" w:rsidRPr="00BD59E3" w:rsidRDefault="00BC4087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степени достижения целей и решения задач муниципальной </w:t>
      </w:r>
      <w:r w:rsidRPr="00124C92">
        <w:rPr>
          <w:szCs w:val="28"/>
        </w:rPr>
        <w:t>программы</w:t>
      </w:r>
      <w:r w:rsidRPr="00BD59E3">
        <w:rPr>
          <w:szCs w:val="28"/>
        </w:rPr>
        <w:t xml:space="preserve"> и основных мероприят</w:t>
      </w:r>
      <w:r>
        <w:rPr>
          <w:szCs w:val="28"/>
        </w:rPr>
        <w:t>ий, включенных в муниципальную программу;</w:t>
      </w:r>
    </w:p>
    <w:p w:rsidR="00BC4087" w:rsidRPr="00BD59E3" w:rsidRDefault="00BC4087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>степени соответствия запл</w:t>
      </w:r>
      <w:r>
        <w:rPr>
          <w:szCs w:val="28"/>
        </w:rPr>
        <w:t xml:space="preserve">анированному уровню расходов и </w:t>
      </w:r>
      <w:r w:rsidRPr="00BD59E3">
        <w:rPr>
          <w:szCs w:val="28"/>
        </w:rPr>
        <w:t>эффективн</w:t>
      </w:r>
      <w:r w:rsidRPr="00BD59E3">
        <w:rPr>
          <w:szCs w:val="28"/>
        </w:rPr>
        <w:t>о</w:t>
      </w:r>
      <w:r w:rsidRPr="00BD59E3">
        <w:rPr>
          <w:szCs w:val="28"/>
        </w:rPr>
        <w:t>сти использования финансовых ресурсов;</w:t>
      </w:r>
    </w:p>
    <w:p w:rsidR="00BC4087" w:rsidRPr="00BD59E3" w:rsidRDefault="00BC4087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 xml:space="preserve">степени достижения целей и решения задач </w:t>
      </w:r>
      <w:r>
        <w:rPr>
          <w:szCs w:val="28"/>
        </w:rPr>
        <w:t>муниципальной программы.</w:t>
      </w:r>
    </w:p>
    <w:p w:rsidR="00BC4087" w:rsidRPr="00BD59E3" w:rsidRDefault="00BC408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</w:t>
      </w:r>
      <w:r w:rsidRPr="00BD59E3">
        <w:rPr>
          <w:szCs w:val="28"/>
        </w:rPr>
        <w:t>о</w:t>
      </w:r>
      <w:r w:rsidRPr="00BD59E3">
        <w:rPr>
          <w:szCs w:val="28"/>
        </w:rPr>
        <w:t>дится</w:t>
      </w:r>
      <w:r>
        <w:rPr>
          <w:szCs w:val="28"/>
        </w:rPr>
        <w:t xml:space="preserve"> администрацией Новоясенского</w:t>
      </w:r>
      <w:r w:rsidRPr="00BD59E3">
        <w:rPr>
          <w:szCs w:val="28"/>
        </w:rPr>
        <w:t xml:space="preserve"> сельского поселения в срок до 1 апреля года, следующего за отчетным на основе информации, необходим</w:t>
      </w:r>
      <w:r>
        <w:rPr>
          <w:szCs w:val="28"/>
        </w:rPr>
        <w:t>ой для её проведения.</w:t>
      </w:r>
    </w:p>
    <w:p w:rsidR="00BC4087" w:rsidRPr="000C2DFC" w:rsidRDefault="00BC4087" w:rsidP="00531BF0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</w:t>
      </w:r>
      <w:r w:rsidRPr="00BD59E3">
        <w:rPr>
          <w:szCs w:val="28"/>
        </w:rPr>
        <w:t>о</w:t>
      </w:r>
      <w:r w:rsidRPr="00BD59E3">
        <w:rPr>
          <w:szCs w:val="28"/>
        </w:rPr>
        <w:t>дится в соответствии с Методикой оценки эффективности реализации муниц</w:t>
      </w:r>
      <w:r>
        <w:rPr>
          <w:szCs w:val="28"/>
        </w:rPr>
        <w:t>и</w:t>
      </w:r>
      <w:r>
        <w:rPr>
          <w:szCs w:val="28"/>
        </w:rPr>
        <w:t>пальной программы Новоясенского</w:t>
      </w:r>
      <w:r w:rsidRPr="00BD59E3">
        <w:rPr>
          <w:szCs w:val="28"/>
        </w:rPr>
        <w:t xml:space="preserve"> сельского поселения Староминского района </w:t>
      </w:r>
      <w:r w:rsidRPr="000C2DFC">
        <w:rPr>
          <w:color w:val="auto"/>
          <w:szCs w:val="28"/>
        </w:rPr>
        <w:t>согласно Порядка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района, утвержденного постановлением администрации Новоясенского сельского поселения Староминского района от 04.04.2017 года № 18.</w:t>
      </w:r>
    </w:p>
    <w:p w:rsidR="00BC4087" w:rsidRPr="00E34631" w:rsidRDefault="00BC4087" w:rsidP="00531BF0">
      <w:pPr>
        <w:autoSpaceDE w:val="0"/>
        <w:autoSpaceDN w:val="0"/>
        <w:adjustRightInd w:val="0"/>
        <w:jc w:val="both"/>
        <w:rPr>
          <w:color w:val="993300"/>
          <w:szCs w:val="28"/>
        </w:rPr>
      </w:pPr>
    </w:p>
    <w:p w:rsidR="00BC4087" w:rsidRPr="00BD59E3" w:rsidRDefault="00BC4087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Механизм реализации муниципа</w:t>
      </w:r>
      <w:r>
        <w:rPr>
          <w:b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Cs w:val="28"/>
          <w:shd w:val="clear" w:color="auto" w:fill="FFFFFF"/>
        </w:rPr>
        <w:t xml:space="preserve"> выполнением</w:t>
      </w:r>
    </w:p>
    <w:p w:rsidR="00BC4087" w:rsidRPr="00BD59E3" w:rsidRDefault="00BC4087" w:rsidP="00531BF0">
      <w:pPr>
        <w:jc w:val="both"/>
        <w:rPr>
          <w:szCs w:val="28"/>
        </w:rPr>
      </w:pP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Текущее управление муниципальной программой осуществляет коорд</w:t>
      </w:r>
      <w:r w:rsidRPr="00C62F83">
        <w:rPr>
          <w:szCs w:val="28"/>
          <w:lang w:eastAsia="ar-SA"/>
        </w:rPr>
        <w:t>и</w:t>
      </w:r>
      <w:r w:rsidRPr="00C62F83">
        <w:rPr>
          <w:szCs w:val="28"/>
          <w:lang w:eastAsia="ar-SA"/>
        </w:rPr>
        <w:t xml:space="preserve">натор муниципальной программы - администрация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Староминского района, которая: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организует реализацию муниципальной программы, координацию де</w:t>
      </w:r>
      <w:r w:rsidRPr="00C62F83">
        <w:rPr>
          <w:szCs w:val="28"/>
          <w:lang w:eastAsia="ar-SA"/>
        </w:rPr>
        <w:t>я</w:t>
      </w:r>
      <w:r w:rsidRPr="00C62F83">
        <w:rPr>
          <w:szCs w:val="28"/>
          <w:lang w:eastAsia="ar-SA"/>
        </w:rPr>
        <w:t>тельности участников муниципальной программы;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несет ответственность за достижение целевых показателей муниципал</w:t>
      </w:r>
      <w:r w:rsidRPr="00C62F83">
        <w:rPr>
          <w:szCs w:val="28"/>
          <w:lang w:eastAsia="ar-SA"/>
        </w:rPr>
        <w:t>ь</w:t>
      </w:r>
      <w:r w:rsidRPr="00C62F83">
        <w:rPr>
          <w:szCs w:val="28"/>
          <w:lang w:eastAsia="ar-SA"/>
        </w:rPr>
        <w:t>ной программы;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подготовку предложений по объемам и источникам фина</w:t>
      </w:r>
      <w:r w:rsidRPr="00C62F83">
        <w:rPr>
          <w:szCs w:val="28"/>
          <w:lang w:eastAsia="ar-SA"/>
        </w:rPr>
        <w:t>н</w:t>
      </w:r>
      <w:r w:rsidRPr="00C62F83">
        <w:rPr>
          <w:szCs w:val="28"/>
          <w:lang w:eastAsia="ar-SA"/>
        </w:rPr>
        <w:t>сирования реализации муниципальной программы на основании предложений участников муниципальной программы;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разрабатывает формы отчетности для участников муниципальной пр</w:t>
      </w:r>
      <w:r w:rsidRPr="00C62F83">
        <w:rPr>
          <w:szCs w:val="28"/>
          <w:lang w:eastAsia="ar-SA"/>
        </w:rPr>
        <w:t>о</w:t>
      </w:r>
      <w:r w:rsidRPr="00C62F83">
        <w:rPr>
          <w:szCs w:val="28"/>
          <w:lang w:eastAsia="ar-SA"/>
        </w:rPr>
        <w:t>граммы, необходимые для осуществления контроля за выполнением муниц</w:t>
      </w:r>
      <w:r w:rsidRPr="00C62F83">
        <w:rPr>
          <w:szCs w:val="28"/>
          <w:lang w:eastAsia="ar-SA"/>
        </w:rPr>
        <w:t>и</w:t>
      </w:r>
      <w:r w:rsidRPr="00C62F83">
        <w:rPr>
          <w:szCs w:val="28"/>
          <w:lang w:eastAsia="ar-SA"/>
        </w:rPr>
        <w:t>пальной программы, устанавливает сроки их предоставления;</w:t>
      </w:r>
    </w:p>
    <w:p w:rsidR="00BC4087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Cs w:val="28"/>
          <w:lang w:eastAsia="ar-SA"/>
        </w:rPr>
        <w:t>тниками муниципальной программы. Для м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ниторинга реализации программы подготавливает и направляет в администр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цию Новоясенского сельского поселения ежеквартально отчетные формы до 20 числа месяца, следующего за отчетным кварталом и ежегодный отчет с прил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жением отчетной формы и пояснительной записки к ней до 15 февраля года, следующего за отчетным годом, предусмотренные приложениями 7, 8 «Поря</w:t>
      </w:r>
      <w:r>
        <w:rPr>
          <w:szCs w:val="28"/>
          <w:lang w:eastAsia="ar-SA"/>
        </w:rPr>
        <w:t>д</w:t>
      </w:r>
      <w:r>
        <w:rPr>
          <w:szCs w:val="28"/>
          <w:lang w:eastAsia="ar-SA"/>
        </w:rPr>
        <w:t>ка разработки, формирования, реализации и оценки эффективности реализации муниципальных программ Новоясенского сельского поселения Староминского района», утвержденного постановлением администрации Новоясенского сел</w:t>
      </w:r>
      <w:r>
        <w:rPr>
          <w:szCs w:val="28"/>
          <w:lang w:eastAsia="ar-SA"/>
        </w:rPr>
        <w:t>ь</w:t>
      </w:r>
      <w:r>
        <w:rPr>
          <w:szCs w:val="28"/>
          <w:lang w:eastAsia="ar-SA"/>
        </w:rPr>
        <w:t xml:space="preserve">ского поселения Староминского района от 04.04.2017 года № 18; 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C62F83">
        <w:rPr>
          <w:szCs w:val="28"/>
          <w:lang w:eastAsia="ar-SA"/>
        </w:rPr>
        <w:t>у</w:t>
      </w:r>
      <w:r w:rsidRPr="00C62F83">
        <w:rPr>
          <w:szCs w:val="28"/>
          <w:lang w:eastAsia="ar-SA"/>
        </w:rPr>
        <w:t>ниципальной программы);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Cs w:val="28"/>
          <w:lang w:eastAsia="ar-SA"/>
        </w:rPr>
        <w:t>официальном сайте администрации</w:t>
      </w:r>
      <w:r w:rsidRPr="00C62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в разделе «Информация для субъектов малого и среднего предпринимательства».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Новоясенского </w:t>
      </w:r>
      <w:r w:rsidRPr="00C62F83">
        <w:rPr>
          <w:szCs w:val="28"/>
          <w:lang w:eastAsia="ar-SA"/>
        </w:rPr>
        <w:t>сельского поселения: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представляет отчетность координатору муниципальной программы о р</w:t>
      </w:r>
      <w:r w:rsidRPr="00C62F83">
        <w:rPr>
          <w:szCs w:val="28"/>
          <w:lang w:eastAsia="ar-SA"/>
        </w:rPr>
        <w:t>е</w:t>
      </w:r>
      <w:r w:rsidRPr="00C62F83">
        <w:rPr>
          <w:szCs w:val="28"/>
          <w:lang w:eastAsia="ar-SA"/>
        </w:rPr>
        <w:t>зультатах выполнения мероприятий основного мероприятия;</w:t>
      </w:r>
    </w:p>
    <w:p w:rsidR="00BC4087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полномочия, установленные муниципальной программой.</w:t>
      </w:r>
    </w:p>
    <w:p w:rsidR="00BC4087" w:rsidRPr="00C62F83" w:rsidRDefault="00BC408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Новоясенского сельского поселения Староминского района.</w:t>
      </w:r>
    </w:p>
    <w:p w:rsidR="00BC4087" w:rsidRDefault="00BC4087" w:rsidP="00531BF0">
      <w:pPr>
        <w:jc w:val="both"/>
        <w:rPr>
          <w:szCs w:val="28"/>
          <w:shd w:val="clear" w:color="auto" w:fill="FFFFFF"/>
        </w:rPr>
      </w:pPr>
    </w:p>
    <w:p w:rsidR="00BC4087" w:rsidRDefault="00BC4087" w:rsidP="00531BF0">
      <w:pPr>
        <w:jc w:val="both"/>
        <w:rPr>
          <w:szCs w:val="28"/>
          <w:shd w:val="clear" w:color="auto" w:fill="FFFFFF"/>
        </w:rPr>
      </w:pPr>
    </w:p>
    <w:p w:rsidR="00BC4087" w:rsidRPr="00BD59E3" w:rsidRDefault="00BC4087" w:rsidP="00531BF0">
      <w:pPr>
        <w:jc w:val="both"/>
        <w:rPr>
          <w:szCs w:val="28"/>
          <w:shd w:val="clear" w:color="auto" w:fill="FFFFFF"/>
        </w:rPr>
      </w:pPr>
    </w:p>
    <w:p w:rsidR="00BC4087" w:rsidRDefault="00BC4087" w:rsidP="00531BF0">
      <w:pPr>
        <w:pStyle w:val="Heading1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Глава Новоясенского сельского поселения</w:t>
      </w:r>
    </w:p>
    <w:p w:rsidR="00BC4087" w:rsidRPr="000C2DFC" w:rsidRDefault="00BC4087" w:rsidP="000C2DFC">
      <w:r>
        <w:t>Староминского района                                                                         Н.В. Столик</w:t>
      </w:r>
    </w:p>
    <w:p w:rsidR="00BC4087" w:rsidRDefault="00BC4087" w:rsidP="00531BF0">
      <w:pPr>
        <w:pStyle w:val="BodyTextIndent"/>
        <w:spacing w:after="0"/>
        <w:ind w:left="0"/>
        <w:rPr>
          <w:sz w:val="24"/>
          <w:szCs w:val="24"/>
        </w:rPr>
      </w:pPr>
    </w:p>
    <w:sectPr w:rsidR="00BC4087" w:rsidSect="00F60DC8">
      <w:headerReference w:type="even" r:id="rId14"/>
      <w:headerReference w:type="default" r:id="rId15"/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87" w:rsidRDefault="00BC4087">
      <w:r>
        <w:separator/>
      </w:r>
    </w:p>
  </w:endnote>
  <w:endnote w:type="continuationSeparator" w:id="0">
    <w:p w:rsidR="00BC4087" w:rsidRDefault="00BC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87" w:rsidRDefault="00BC4087" w:rsidP="00AE4D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087" w:rsidRDefault="00BC4087" w:rsidP="003B7E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87" w:rsidRDefault="00BC4087" w:rsidP="00AE4D65">
    <w:pPr>
      <w:pStyle w:val="Footer"/>
      <w:framePr w:wrap="around" w:vAnchor="text" w:hAnchor="margin" w:xAlign="right" w:y="1"/>
      <w:rPr>
        <w:rStyle w:val="PageNumber"/>
      </w:rPr>
    </w:pPr>
  </w:p>
  <w:p w:rsidR="00BC4087" w:rsidRDefault="00BC4087" w:rsidP="001F46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87" w:rsidRDefault="00BC4087">
      <w:r>
        <w:separator/>
      </w:r>
    </w:p>
  </w:footnote>
  <w:footnote w:type="continuationSeparator" w:id="0">
    <w:p w:rsidR="00BC4087" w:rsidRDefault="00BC4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87" w:rsidRDefault="00BC4087" w:rsidP="001C02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087" w:rsidRDefault="00BC40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87" w:rsidRDefault="00BC4087">
    <w:pPr>
      <w:pStyle w:val="Header"/>
      <w:jc w:val="center"/>
    </w:pPr>
  </w:p>
  <w:p w:rsidR="00BC4087" w:rsidRDefault="00BC40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87" w:rsidRDefault="00BC4087">
    <w:pPr>
      <w:pStyle w:val="Header"/>
    </w:pPr>
  </w:p>
  <w:p w:rsidR="00BC4087" w:rsidRDefault="00BC408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87" w:rsidRDefault="00BC40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087" w:rsidRDefault="00BC408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87" w:rsidRDefault="00BC4087">
    <w:pPr>
      <w:pStyle w:val="Header"/>
      <w:jc w:val="center"/>
    </w:pPr>
  </w:p>
  <w:p w:rsidR="00BC4087" w:rsidRDefault="00BC4087" w:rsidP="008E2C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7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10"/>
  </w:num>
  <w:num w:numId="24">
    <w:abstractNumId w:val="22"/>
  </w:num>
  <w:num w:numId="25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DD5"/>
    <w:rsid w:val="00005310"/>
    <w:rsid w:val="00007450"/>
    <w:rsid w:val="0001053E"/>
    <w:rsid w:val="00011C02"/>
    <w:rsid w:val="00015BFB"/>
    <w:rsid w:val="0002264C"/>
    <w:rsid w:val="00025880"/>
    <w:rsid w:val="00027432"/>
    <w:rsid w:val="00027DFC"/>
    <w:rsid w:val="0003075A"/>
    <w:rsid w:val="00031EF5"/>
    <w:rsid w:val="000328A8"/>
    <w:rsid w:val="00032BF6"/>
    <w:rsid w:val="00035350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15FB"/>
    <w:rsid w:val="00085D3D"/>
    <w:rsid w:val="00094111"/>
    <w:rsid w:val="00094332"/>
    <w:rsid w:val="0009473D"/>
    <w:rsid w:val="00094B13"/>
    <w:rsid w:val="000A0BB6"/>
    <w:rsid w:val="000A40E5"/>
    <w:rsid w:val="000A519D"/>
    <w:rsid w:val="000A5D2A"/>
    <w:rsid w:val="000B296C"/>
    <w:rsid w:val="000B3262"/>
    <w:rsid w:val="000C2221"/>
    <w:rsid w:val="000C2DFC"/>
    <w:rsid w:val="000C48D5"/>
    <w:rsid w:val="000C5D6B"/>
    <w:rsid w:val="000C7DCA"/>
    <w:rsid w:val="000D02C0"/>
    <w:rsid w:val="000D0E2C"/>
    <w:rsid w:val="000D473B"/>
    <w:rsid w:val="000D50BE"/>
    <w:rsid w:val="000D7BF8"/>
    <w:rsid w:val="000E11A7"/>
    <w:rsid w:val="000E5621"/>
    <w:rsid w:val="000F7220"/>
    <w:rsid w:val="00105BF8"/>
    <w:rsid w:val="00107272"/>
    <w:rsid w:val="00120A52"/>
    <w:rsid w:val="00124C92"/>
    <w:rsid w:val="0013293F"/>
    <w:rsid w:val="00134F27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B3673"/>
    <w:rsid w:val="001C0230"/>
    <w:rsid w:val="001C1EB9"/>
    <w:rsid w:val="001C3152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4C3"/>
    <w:rsid w:val="00243B53"/>
    <w:rsid w:val="00245103"/>
    <w:rsid w:val="0024786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97E1E"/>
    <w:rsid w:val="002A20F3"/>
    <w:rsid w:val="002A75B2"/>
    <w:rsid w:val="002B1140"/>
    <w:rsid w:val="002B2D84"/>
    <w:rsid w:val="002B4C61"/>
    <w:rsid w:val="002B61FF"/>
    <w:rsid w:val="002C3BE0"/>
    <w:rsid w:val="002C63EE"/>
    <w:rsid w:val="002C70B7"/>
    <w:rsid w:val="002D1260"/>
    <w:rsid w:val="002D1AC3"/>
    <w:rsid w:val="002D4F6C"/>
    <w:rsid w:val="002E0272"/>
    <w:rsid w:val="002E1B4B"/>
    <w:rsid w:val="002E1C95"/>
    <w:rsid w:val="002E63BA"/>
    <w:rsid w:val="002F18A2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385C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29E0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3F81"/>
    <w:rsid w:val="003F516D"/>
    <w:rsid w:val="003F5AFF"/>
    <w:rsid w:val="003F68E3"/>
    <w:rsid w:val="003F73FB"/>
    <w:rsid w:val="003F7B7D"/>
    <w:rsid w:val="00400945"/>
    <w:rsid w:val="00402047"/>
    <w:rsid w:val="00403544"/>
    <w:rsid w:val="004075D1"/>
    <w:rsid w:val="0041361B"/>
    <w:rsid w:val="00414A4D"/>
    <w:rsid w:val="0041780E"/>
    <w:rsid w:val="00421D41"/>
    <w:rsid w:val="00423C17"/>
    <w:rsid w:val="00425225"/>
    <w:rsid w:val="004277B9"/>
    <w:rsid w:val="00427D94"/>
    <w:rsid w:val="004365FC"/>
    <w:rsid w:val="004377C4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13A9"/>
    <w:rsid w:val="004637F9"/>
    <w:rsid w:val="0046601C"/>
    <w:rsid w:val="0046732D"/>
    <w:rsid w:val="00475CF4"/>
    <w:rsid w:val="004762C9"/>
    <w:rsid w:val="0048362C"/>
    <w:rsid w:val="004839D8"/>
    <w:rsid w:val="0048425A"/>
    <w:rsid w:val="004847E3"/>
    <w:rsid w:val="00490A9B"/>
    <w:rsid w:val="00490B5E"/>
    <w:rsid w:val="00491667"/>
    <w:rsid w:val="00492572"/>
    <w:rsid w:val="004936F9"/>
    <w:rsid w:val="004964A0"/>
    <w:rsid w:val="004A1E80"/>
    <w:rsid w:val="004A5CBD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4A47"/>
    <w:rsid w:val="004D4EBF"/>
    <w:rsid w:val="004D76C0"/>
    <w:rsid w:val="004E2C92"/>
    <w:rsid w:val="004E53D3"/>
    <w:rsid w:val="004E5F83"/>
    <w:rsid w:val="004E6CE8"/>
    <w:rsid w:val="004F084A"/>
    <w:rsid w:val="004F3CAE"/>
    <w:rsid w:val="004F4E37"/>
    <w:rsid w:val="00501541"/>
    <w:rsid w:val="00503BDF"/>
    <w:rsid w:val="00504A79"/>
    <w:rsid w:val="00505871"/>
    <w:rsid w:val="0050592D"/>
    <w:rsid w:val="00505BD5"/>
    <w:rsid w:val="00507A5F"/>
    <w:rsid w:val="005134AE"/>
    <w:rsid w:val="0051376C"/>
    <w:rsid w:val="00515A0A"/>
    <w:rsid w:val="005176E7"/>
    <w:rsid w:val="00521CA4"/>
    <w:rsid w:val="005233B2"/>
    <w:rsid w:val="00527844"/>
    <w:rsid w:val="00527A2D"/>
    <w:rsid w:val="00531BF0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599"/>
    <w:rsid w:val="00587A2D"/>
    <w:rsid w:val="00592EC5"/>
    <w:rsid w:val="00592F0E"/>
    <w:rsid w:val="00597A4C"/>
    <w:rsid w:val="005A09D3"/>
    <w:rsid w:val="005A12A0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3C87"/>
    <w:rsid w:val="005D78C4"/>
    <w:rsid w:val="005E7FD7"/>
    <w:rsid w:val="005F4132"/>
    <w:rsid w:val="00600F3B"/>
    <w:rsid w:val="00604A17"/>
    <w:rsid w:val="00605761"/>
    <w:rsid w:val="006059D1"/>
    <w:rsid w:val="00605F6A"/>
    <w:rsid w:val="0060742C"/>
    <w:rsid w:val="006152E4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76CCE"/>
    <w:rsid w:val="00685269"/>
    <w:rsid w:val="0068577D"/>
    <w:rsid w:val="006908BA"/>
    <w:rsid w:val="00697673"/>
    <w:rsid w:val="006A0061"/>
    <w:rsid w:val="006A46BE"/>
    <w:rsid w:val="006A4813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C79FB"/>
    <w:rsid w:val="006D25BB"/>
    <w:rsid w:val="006D2897"/>
    <w:rsid w:val="006D39D1"/>
    <w:rsid w:val="006D438D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031CC"/>
    <w:rsid w:val="007102B2"/>
    <w:rsid w:val="007150A4"/>
    <w:rsid w:val="00715CD8"/>
    <w:rsid w:val="007168E8"/>
    <w:rsid w:val="00716E2B"/>
    <w:rsid w:val="00716F43"/>
    <w:rsid w:val="00724479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47DF"/>
    <w:rsid w:val="0075710F"/>
    <w:rsid w:val="007600D6"/>
    <w:rsid w:val="00761FF9"/>
    <w:rsid w:val="00765959"/>
    <w:rsid w:val="00765B5C"/>
    <w:rsid w:val="007711CF"/>
    <w:rsid w:val="007714A5"/>
    <w:rsid w:val="00772654"/>
    <w:rsid w:val="00772830"/>
    <w:rsid w:val="007732D4"/>
    <w:rsid w:val="007757E7"/>
    <w:rsid w:val="0077692B"/>
    <w:rsid w:val="00780D40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13A0"/>
    <w:rsid w:val="007D3AA5"/>
    <w:rsid w:val="007D46F4"/>
    <w:rsid w:val="007D6AE3"/>
    <w:rsid w:val="007E4721"/>
    <w:rsid w:val="007E633A"/>
    <w:rsid w:val="007E6C11"/>
    <w:rsid w:val="007F3460"/>
    <w:rsid w:val="007F36E6"/>
    <w:rsid w:val="0080598D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4EDB"/>
    <w:rsid w:val="00846679"/>
    <w:rsid w:val="00852833"/>
    <w:rsid w:val="00857063"/>
    <w:rsid w:val="00865AEE"/>
    <w:rsid w:val="008663B6"/>
    <w:rsid w:val="00870512"/>
    <w:rsid w:val="00870672"/>
    <w:rsid w:val="0087610B"/>
    <w:rsid w:val="00876B19"/>
    <w:rsid w:val="00876E2B"/>
    <w:rsid w:val="0088451B"/>
    <w:rsid w:val="00885006"/>
    <w:rsid w:val="00885EE4"/>
    <w:rsid w:val="008861F1"/>
    <w:rsid w:val="0088661A"/>
    <w:rsid w:val="00886870"/>
    <w:rsid w:val="00890F41"/>
    <w:rsid w:val="00893E30"/>
    <w:rsid w:val="0089412F"/>
    <w:rsid w:val="0089538A"/>
    <w:rsid w:val="00896515"/>
    <w:rsid w:val="00896A8F"/>
    <w:rsid w:val="008974DB"/>
    <w:rsid w:val="00897550"/>
    <w:rsid w:val="0089759E"/>
    <w:rsid w:val="008A0142"/>
    <w:rsid w:val="008A34A3"/>
    <w:rsid w:val="008A4ACD"/>
    <w:rsid w:val="008B0D95"/>
    <w:rsid w:val="008B11ED"/>
    <w:rsid w:val="008B5650"/>
    <w:rsid w:val="008C0133"/>
    <w:rsid w:val="008C41F0"/>
    <w:rsid w:val="008C5669"/>
    <w:rsid w:val="008D7396"/>
    <w:rsid w:val="008D7C54"/>
    <w:rsid w:val="008E1012"/>
    <w:rsid w:val="008E2C2D"/>
    <w:rsid w:val="008E3913"/>
    <w:rsid w:val="008E4976"/>
    <w:rsid w:val="008F119F"/>
    <w:rsid w:val="008F3B21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3028"/>
    <w:rsid w:val="00915C1D"/>
    <w:rsid w:val="00924543"/>
    <w:rsid w:val="00925022"/>
    <w:rsid w:val="0092687E"/>
    <w:rsid w:val="009275E9"/>
    <w:rsid w:val="00931CA3"/>
    <w:rsid w:val="00933A40"/>
    <w:rsid w:val="00941F60"/>
    <w:rsid w:val="009427E1"/>
    <w:rsid w:val="009502BA"/>
    <w:rsid w:val="00950EB5"/>
    <w:rsid w:val="00955CA9"/>
    <w:rsid w:val="009644D4"/>
    <w:rsid w:val="00964D08"/>
    <w:rsid w:val="0096740E"/>
    <w:rsid w:val="009678CB"/>
    <w:rsid w:val="0097440E"/>
    <w:rsid w:val="00976F3C"/>
    <w:rsid w:val="00977FE7"/>
    <w:rsid w:val="00980558"/>
    <w:rsid w:val="009824F5"/>
    <w:rsid w:val="00985FAD"/>
    <w:rsid w:val="00986743"/>
    <w:rsid w:val="00986FFD"/>
    <w:rsid w:val="00987469"/>
    <w:rsid w:val="0099780A"/>
    <w:rsid w:val="009A1457"/>
    <w:rsid w:val="009A21B4"/>
    <w:rsid w:val="009A2D9F"/>
    <w:rsid w:val="009A3249"/>
    <w:rsid w:val="009A3428"/>
    <w:rsid w:val="009A43EA"/>
    <w:rsid w:val="009A5B93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21D4"/>
    <w:rsid w:val="009D5DD2"/>
    <w:rsid w:val="009D69C6"/>
    <w:rsid w:val="009E277A"/>
    <w:rsid w:val="009E31B7"/>
    <w:rsid w:val="009E4919"/>
    <w:rsid w:val="009E5A59"/>
    <w:rsid w:val="009E6FA8"/>
    <w:rsid w:val="009E7F9B"/>
    <w:rsid w:val="009F1E8C"/>
    <w:rsid w:val="009F4D27"/>
    <w:rsid w:val="009F520D"/>
    <w:rsid w:val="009F5CEE"/>
    <w:rsid w:val="00A01386"/>
    <w:rsid w:val="00A04429"/>
    <w:rsid w:val="00A05053"/>
    <w:rsid w:val="00A05CF9"/>
    <w:rsid w:val="00A0650F"/>
    <w:rsid w:val="00A13299"/>
    <w:rsid w:val="00A149AB"/>
    <w:rsid w:val="00A17315"/>
    <w:rsid w:val="00A21E05"/>
    <w:rsid w:val="00A221C0"/>
    <w:rsid w:val="00A227DC"/>
    <w:rsid w:val="00A2292D"/>
    <w:rsid w:val="00A22CCE"/>
    <w:rsid w:val="00A232FD"/>
    <w:rsid w:val="00A26EA0"/>
    <w:rsid w:val="00A3011C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DBE"/>
    <w:rsid w:val="00A46FFC"/>
    <w:rsid w:val="00A50712"/>
    <w:rsid w:val="00A6097F"/>
    <w:rsid w:val="00A64E41"/>
    <w:rsid w:val="00A6663E"/>
    <w:rsid w:val="00A67127"/>
    <w:rsid w:val="00A729DA"/>
    <w:rsid w:val="00A72E22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85E28"/>
    <w:rsid w:val="00A90172"/>
    <w:rsid w:val="00A91689"/>
    <w:rsid w:val="00A93FF3"/>
    <w:rsid w:val="00A94A47"/>
    <w:rsid w:val="00A978C9"/>
    <w:rsid w:val="00AA1009"/>
    <w:rsid w:val="00AA319F"/>
    <w:rsid w:val="00AA392B"/>
    <w:rsid w:val="00AA50BA"/>
    <w:rsid w:val="00AB1677"/>
    <w:rsid w:val="00AB1B0E"/>
    <w:rsid w:val="00AB3AD7"/>
    <w:rsid w:val="00AB42C7"/>
    <w:rsid w:val="00AB52C9"/>
    <w:rsid w:val="00AB679C"/>
    <w:rsid w:val="00AB6E89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5ECC"/>
    <w:rsid w:val="00B070EF"/>
    <w:rsid w:val="00B07B79"/>
    <w:rsid w:val="00B11CC1"/>
    <w:rsid w:val="00B14289"/>
    <w:rsid w:val="00B146AB"/>
    <w:rsid w:val="00B164F5"/>
    <w:rsid w:val="00B2237D"/>
    <w:rsid w:val="00B22EB9"/>
    <w:rsid w:val="00B240E9"/>
    <w:rsid w:val="00B2770B"/>
    <w:rsid w:val="00B30EB6"/>
    <w:rsid w:val="00B31453"/>
    <w:rsid w:val="00B31D19"/>
    <w:rsid w:val="00B330C9"/>
    <w:rsid w:val="00B35272"/>
    <w:rsid w:val="00B40FA0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769AB"/>
    <w:rsid w:val="00B8156E"/>
    <w:rsid w:val="00B8280E"/>
    <w:rsid w:val="00B83E59"/>
    <w:rsid w:val="00B83F7D"/>
    <w:rsid w:val="00B90808"/>
    <w:rsid w:val="00B924DB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B76C0"/>
    <w:rsid w:val="00BC4087"/>
    <w:rsid w:val="00BD08D9"/>
    <w:rsid w:val="00BD0E6C"/>
    <w:rsid w:val="00BD483A"/>
    <w:rsid w:val="00BD59E3"/>
    <w:rsid w:val="00BD5A69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4705"/>
    <w:rsid w:val="00C51636"/>
    <w:rsid w:val="00C52E4A"/>
    <w:rsid w:val="00C55989"/>
    <w:rsid w:val="00C57E25"/>
    <w:rsid w:val="00C60CE9"/>
    <w:rsid w:val="00C614B0"/>
    <w:rsid w:val="00C62F83"/>
    <w:rsid w:val="00C63BAF"/>
    <w:rsid w:val="00C64128"/>
    <w:rsid w:val="00C641CC"/>
    <w:rsid w:val="00C67393"/>
    <w:rsid w:val="00C70109"/>
    <w:rsid w:val="00C7213A"/>
    <w:rsid w:val="00C735A0"/>
    <w:rsid w:val="00C76A77"/>
    <w:rsid w:val="00C8163A"/>
    <w:rsid w:val="00C867AB"/>
    <w:rsid w:val="00C87903"/>
    <w:rsid w:val="00C91813"/>
    <w:rsid w:val="00C91D2D"/>
    <w:rsid w:val="00C95B59"/>
    <w:rsid w:val="00C966B1"/>
    <w:rsid w:val="00CA0BF2"/>
    <w:rsid w:val="00CA0C66"/>
    <w:rsid w:val="00CA38C1"/>
    <w:rsid w:val="00CB130C"/>
    <w:rsid w:val="00CB1CC6"/>
    <w:rsid w:val="00CC7380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5809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76656"/>
    <w:rsid w:val="00D80C21"/>
    <w:rsid w:val="00D81425"/>
    <w:rsid w:val="00D81A15"/>
    <w:rsid w:val="00D82248"/>
    <w:rsid w:val="00D86599"/>
    <w:rsid w:val="00D906A0"/>
    <w:rsid w:val="00D906E7"/>
    <w:rsid w:val="00D941DD"/>
    <w:rsid w:val="00D94CA4"/>
    <w:rsid w:val="00DA1369"/>
    <w:rsid w:val="00DA23CC"/>
    <w:rsid w:val="00DB0316"/>
    <w:rsid w:val="00DB3D1E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52F4"/>
    <w:rsid w:val="00E05CDA"/>
    <w:rsid w:val="00E123B8"/>
    <w:rsid w:val="00E132CB"/>
    <w:rsid w:val="00E136DA"/>
    <w:rsid w:val="00E15E4C"/>
    <w:rsid w:val="00E16272"/>
    <w:rsid w:val="00E21C58"/>
    <w:rsid w:val="00E2231C"/>
    <w:rsid w:val="00E24A64"/>
    <w:rsid w:val="00E27875"/>
    <w:rsid w:val="00E30F01"/>
    <w:rsid w:val="00E327C3"/>
    <w:rsid w:val="00E34631"/>
    <w:rsid w:val="00E431D4"/>
    <w:rsid w:val="00E473BF"/>
    <w:rsid w:val="00E51D03"/>
    <w:rsid w:val="00E55CF9"/>
    <w:rsid w:val="00E57243"/>
    <w:rsid w:val="00E5732D"/>
    <w:rsid w:val="00E57656"/>
    <w:rsid w:val="00E578CC"/>
    <w:rsid w:val="00E72250"/>
    <w:rsid w:val="00E73765"/>
    <w:rsid w:val="00E744CE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8AE"/>
    <w:rsid w:val="00E92A4B"/>
    <w:rsid w:val="00EA1744"/>
    <w:rsid w:val="00EB4812"/>
    <w:rsid w:val="00EB4E4F"/>
    <w:rsid w:val="00EB7681"/>
    <w:rsid w:val="00EB7A2F"/>
    <w:rsid w:val="00EC0036"/>
    <w:rsid w:val="00EC1634"/>
    <w:rsid w:val="00EC1A59"/>
    <w:rsid w:val="00EC7FEE"/>
    <w:rsid w:val="00EE2436"/>
    <w:rsid w:val="00EE7C53"/>
    <w:rsid w:val="00EE7FBD"/>
    <w:rsid w:val="00EF02DF"/>
    <w:rsid w:val="00EF0416"/>
    <w:rsid w:val="00EF0A9F"/>
    <w:rsid w:val="00EF306F"/>
    <w:rsid w:val="00EF4626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163B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80FA4"/>
    <w:rsid w:val="00F828C7"/>
    <w:rsid w:val="00F82E33"/>
    <w:rsid w:val="00F832C6"/>
    <w:rsid w:val="00F84864"/>
    <w:rsid w:val="00F85D67"/>
    <w:rsid w:val="00F86268"/>
    <w:rsid w:val="00F866DC"/>
    <w:rsid w:val="00F92BE5"/>
    <w:rsid w:val="00F95086"/>
    <w:rsid w:val="00F954AA"/>
    <w:rsid w:val="00FA654A"/>
    <w:rsid w:val="00FA6C38"/>
    <w:rsid w:val="00FA6F70"/>
    <w:rsid w:val="00FA7742"/>
    <w:rsid w:val="00FB3BD0"/>
    <w:rsid w:val="00FB6281"/>
    <w:rsid w:val="00FC2262"/>
    <w:rsid w:val="00FC32A1"/>
    <w:rsid w:val="00FC5CBC"/>
    <w:rsid w:val="00FC654C"/>
    <w:rsid w:val="00FC69B0"/>
    <w:rsid w:val="00FC7B16"/>
    <w:rsid w:val="00FD3944"/>
    <w:rsid w:val="00FD41B8"/>
    <w:rsid w:val="00FD51DB"/>
    <w:rsid w:val="00FE0A3D"/>
    <w:rsid w:val="00FE363B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DC"/>
    <w:rPr>
      <w:bCs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CDC"/>
    <w:pPr>
      <w:keepNext/>
      <w:outlineLvl w:val="0"/>
    </w:pPr>
    <w:rPr>
      <w:b/>
      <w:color w:val="auto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743"/>
    <w:pPr>
      <w:keepNext/>
      <w:outlineLvl w:val="2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743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6743"/>
    <w:rPr>
      <w:rFonts w:ascii="Cambria" w:hAnsi="Cambria" w:cs="Times New Roman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743"/>
    <w:rPr>
      <w:rFonts w:cs="Times New Roman"/>
      <w:b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72D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72D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C72D9"/>
    <w:rPr>
      <w:rFonts w:ascii="Cambria" w:hAnsi="Cambria" w:cs="Times New Roman"/>
      <w:bCs/>
      <w:color w:val="000000"/>
    </w:rPr>
  </w:style>
  <w:style w:type="paragraph" w:styleId="BodyText">
    <w:name w:val="Body Text"/>
    <w:basedOn w:val="Normal"/>
    <w:link w:val="BodyTextChar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2729"/>
    <w:rPr>
      <w:rFonts w:cs="Times New Roman"/>
      <w:color w:val="000000"/>
      <w:sz w:val="14"/>
      <w:szCs w:val="14"/>
      <w:shd w:val="clear" w:color="auto" w:fill="FFFFFF"/>
    </w:rPr>
  </w:style>
  <w:style w:type="paragraph" w:styleId="BodyTextIndent3">
    <w:name w:val="Body Text Indent 3"/>
    <w:basedOn w:val="Normal"/>
    <w:link w:val="BodyTextIndent3Char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743"/>
    <w:rPr>
      <w:rFonts w:cs="Times New Roman"/>
      <w:sz w:val="24"/>
    </w:rPr>
  </w:style>
  <w:style w:type="paragraph" w:customStyle="1" w:styleId="1">
    <w:name w:val="заголовок 1"/>
    <w:basedOn w:val="Normal"/>
    <w:next w:val="Normal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743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FF2C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3E44CE"/>
    <w:rPr>
      <w:rFonts w:cs="Times New Roman"/>
      <w:bCs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rsid w:val="00FF2CD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F2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72D9"/>
    <w:rPr>
      <w:rFonts w:cs="Times New Roman"/>
      <w:bCs/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FF2CDC"/>
    <w:pPr>
      <w:tabs>
        <w:tab w:val="left" w:pos="1273"/>
        <w:tab w:val="left" w:pos="1340"/>
      </w:tabs>
      <w:ind w:firstLine="87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FF2CDC"/>
    <w:pPr>
      <w:jc w:val="center"/>
    </w:pPr>
    <w:rPr>
      <w:b/>
      <w:bCs w:val="0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743"/>
    <w:rPr>
      <w:rFonts w:cs="Times New Roman"/>
      <w:b/>
      <w:color w:val="000000"/>
      <w:sz w:val="27"/>
      <w:szCs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rsid w:val="001656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1">
    <w:name w:val="Текст (ле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2">
    <w:name w:val="Текст (пра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D1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Normal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Normal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Normal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Normal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">
    <w:name w:val="Основной текст 31"/>
    <w:basedOn w:val="Normal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Normal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Normal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0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NormalWeb">
    <w:name w:val="Normal (Web)"/>
    <w:basedOn w:val="Normal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6743"/>
    <w:rPr>
      <w:rFonts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1">
    <w:name w:val="Сетка таблицы1"/>
    <w:uiPriority w:val="99"/>
    <w:rsid w:val="0098674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674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5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6">
    <w:name w:val="Цветовое выделение"/>
    <w:uiPriority w:val="99"/>
    <w:rsid w:val="00986743"/>
    <w:rPr>
      <w:b/>
      <w:color w:val="000080"/>
    </w:rPr>
  </w:style>
  <w:style w:type="paragraph" w:styleId="FootnoteText">
    <w:name w:val="footnote text"/>
    <w:basedOn w:val="Normal"/>
    <w:link w:val="FootnoteTextChar"/>
    <w:uiPriority w:val="99"/>
    <w:rsid w:val="00986743"/>
    <w:rPr>
      <w:bCs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6743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basedOn w:val="DefaultParagraphFont"/>
    <w:uiPriority w:val="99"/>
    <w:rsid w:val="00A75BDE"/>
    <w:rPr>
      <w:rFonts w:cs="Times New Roman"/>
    </w:rPr>
  </w:style>
  <w:style w:type="paragraph" w:customStyle="1" w:styleId="western">
    <w:name w:val="western"/>
    <w:basedOn w:val="Normal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Normal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1390</TotalTime>
  <Pages>16</Pages>
  <Words>3272</Words>
  <Characters>18652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192</cp:revision>
  <cp:lastPrinted>2020-11-09T07:29:00Z</cp:lastPrinted>
  <dcterms:created xsi:type="dcterms:W3CDTF">2013-04-09T12:57:00Z</dcterms:created>
  <dcterms:modified xsi:type="dcterms:W3CDTF">2023-08-02T11:54:00Z</dcterms:modified>
</cp:coreProperties>
</file>