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FA" w:rsidRDefault="005A61FA" w:rsidP="004549F0">
      <w:pPr>
        <w:pStyle w:val="Heading1"/>
        <w:jc w:val="center"/>
        <w:rPr>
          <w:b/>
          <w:sz w:val="36"/>
          <w:szCs w:val="36"/>
          <w:u w:val="none"/>
        </w:rPr>
      </w:pPr>
    </w:p>
    <w:p w:rsidR="005A61FA" w:rsidRDefault="005A61FA" w:rsidP="004549F0">
      <w:pPr>
        <w:pStyle w:val="Heading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5A61FA" w:rsidRDefault="005A61FA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A61FA" w:rsidRDefault="005A61FA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5A61FA" w:rsidRDefault="005A61FA" w:rsidP="004549F0">
      <w:pPr>
        <w:pStyle w:val="Heading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 РАЙОНА</w:t>
      </w:r>
    </w:p>
    <w:p w:rsidR="005A61FA" w:rsidRDefault="005A61FA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FA" w:rsidRDefault="005A61FA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25.03.2022 г.                                                              № 31.5 </w:t>
      </w:r>
    </w:p>
    <w:p w:rsidR="005A61FA" w:rsidRDefault="005A61F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5A61FA" w:rsidRDefault="005A61F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61FA" w:rsidRDefault="005A61FA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5A61FA" w:rsidRDefault="005A61FA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A61FA" w:rsidRPr="00EA0097" w:rsidRDefault="005A61FA" w:rsidP="00EA00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A0097">
        <w:rPr>
          <w:rFonts w:ascii="Times New Roman" w:hAnsi="Times New Roman"/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</w:t>
      </w:r>
      <w:r w:rsidRPr="00EA0097">
        <w:rPr>
          <w:rFonts w:ascii="Times New Roman" w:hAnsi="Times New Roman"/>
          <w:bCs/>
          <w:sz w:val="28"/>
          <w:szCs w:val="28"/>
        </w:rPr>
        <w:t>соответствие с ч</w:t>
      </w:r>
      <w:r>
        <w:rPr>
          <w:rFonts w:ascii="Times New Roman" w:hAnsi="Times New Roman"/>
          <w:bCs/>
          <w:sz w:val="28"/>
          <w:szCs w:val="28"/>
        </w:rPr>
        <w:t xml:space="preserve">астью </w:t>
      </w:r>
      <w:r w:rsidRPr="00EA0097">
        <w:rPr>
          <w:rFonts w:ascii="Times New Roman" w:hAnsi="Times New Roman"/>
          <w:bCs/>
          <w:sz w:val="28"/>
          <w:szCs w:val="28"/>
        </w:rPr>
        <w:t>4 ст</w:t>
      </w:r>
      <w:r>
        <w:rPr>
          <w:rFonts w:ascii="Times New Roman" w:hAnsi="Times New Roman"/>
          <w:bCs/>
          <w:sz w:val="28"/>
          <w:szCs w:val="28"/>
        </w:rPr>
        <w:t xml:space="preserve">атьи </w:t>
      </w:r>
      <w:r w:rsidRPr="00EA0097">
        <w:rPr>
          <w:rFonts w:ascii="Times New Roman" w:hAnsi="Times New Roman"/>
          <w:bCs/>
          <w:sz w:val="28"/>
          <w:szCs w:val="28"/>
        </w:rPr>
        <w:t xml:space="preserve">18 </w:t>
      </w:r>
      <w:r w:rsidRPr="00EA0097">
        <w:rPr>
          <w:rFonts w:ascii="Times New Roman" w:hAnsi="Times New Roman"/>
          <w:sz w:val="28"/>
        </w:rPr>
        <w:t>№ 209-ФЗ от 24.07.2007 г.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«О развитии малого и среднего предпринимательства в Российской Федерации»,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 w:rsidRPr="00EA0097">
        <w:rPr>
          <w:rFonts w:ascii="Times New Roman" w:hAnsi="Times New Roman"/>
          <w:color w:val="000000"/>
          <w:sz w:val="28"/>
          <w:szCs w:val="28"/>
        </w:rPr>
        <w:t xml:space="preserve">статьёй 26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Новоясенского </w:t>
      </w:r>
      <w:r w:rsidRPr="00EA0097"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района,</w:t>
      </w:r>
      <w:r w:rsidRPr="00EA0097"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района, р е ш и л:</w:t>
      </w:r>
    </w:p>
    <w:p w:rsidR="005A61FA" w:rsidRPr="00EA0097" w:rsidRDefault="005A61FA" w:rsidP="0049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A0097">
        <w:rPr>
          <w:rFonts w:ascii="Times New Roman" w:hAnsi="Times New Roman"/>
          <w:sz w:val="28"/>
          <w:szCs w:val="28"/>
        </w:rPr>
        <w:t>1. 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>
        <w:rPr>
          <w:rFonts w:ascii="Times New Roman" w:hAnsi="Times New Roman"/>
          <w:bCs/>
          <w:sz w:val="28"/>
          <w:szCs w:val="28"/>
        </w:rPr>
        <w:t xml:space="preserve">изложив приложение к решению 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5A61FA" w:rsidRDefault="005A61FA" w:rsidP="00827541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5A61FA" w:rsidRPr="003E0F91" w:rsidRDefault="005A61FA" w:rsidP="00827541">
      <w:pPr>
        <w:pStyle w:val="ConsNonformat"/>
        <w:widowControl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5A61FA" w:rsidRDefault="005A61FA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1FA" w:rsidRPr="007A5BFD" w:rsidRDefault="005A61FA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5A61FA" w:rsidRPr="003E0F91" w:rsidRDefault="005A61FA" w:rsidP="004549F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5A61FA" w:rsidRPr="003E0F91" w:rsidRDefault="005A61F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A61FA" w:rsidRPr="003E0F91" w:rsidRDefault="005A61F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A61FA" w:rsidRDefault="005A61F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Default="005A61FA" w:rsidP="00827541">
      <w:pPr>
        <w:rPr>
          <w:rFonts w:ascii="Times New Roman" w:hAnsi="Times New Roman"/>
          <w:sz w:val="28"/>
          <w:szCs w:val="20"/>
        </w:rPr>
      </w:pPr>
    </w:p>
    <w:p w:rsidR="005A61FA" w:rsidRPr="00827541" w:rsidRDefault="005A61FA" w:rsidP="00827541">
      <w:pPr>
        <w:rPr>
          <w:rFonts w:ascii="Times New Roman" w:hAnsi="Times New Roman"/>
          <w:sz w:val="28"/>
          <w:szCs w:val="20"/>
        </w:rPr>
        <w:sectPr w:rsidR="005A61FA" w:rsidRPr="00827541" w:rsidSect="00827541">
          <w:pgSz w:w="11906" w:h="16838"/>
          <w:pgMar w:top="567" w:right="851" w:bottom="180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/>
      </w:tblPr>
      <w:tblGrid>
        <w:gridCol w:w="4895"/>
        <w:gridCol w:w="3704"/>
        <w:gridCol w:w="6187"/>
      </w:tblGrid>
      <w:tr w:rsidR="005A61FA" w:rsidTr="00AC13D5">
        <w:tc>
          <w:tcPr>
            <w:tcW w:w="4895" w:type="dxa"/>
          </w:tcPr>
          <w:p w:rsidR="005A61FA" w:rsidRDefault="005A61FA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5A61FA" w:rsidRDefault="005A61FA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5A61FA" w:rsidRDefault="005A61FA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5A61FA" w:rsidRDefault="005A61FA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5A61FA" w:rsidRDefault="005A61FA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5A61FA" w:rsidRPr="006740FB" w:rsidRDefault="005A61FA" w:rsidP="00BE0335">
            <w:pPr>
              <w:spacing w:line="140" w:lineRule="atLeast"/>
              <w:jc w:val="center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0FB">
              <w:rPr>
                <w:rFonts w:ascii="Times New Roman" w:hAnsi="Times New Roman"/>
              </w:rPr>
              <w:t xml:space="preserve"> </w:t>
            </w:r>
          </w:p>
        </w:tc>
      </w:tr>
    </w:tbl>
    <w:p w:rsidR="005A61FA" w:rsidRDefault="005A61FA" w:rsidP="00AC13D5">
      <w:pPr>
        <w:shd w:val="clear" w:color="auto" w:fill="FFFFFF"/>
        <w:spacing w:line="360" w:lineRule="atLeast"/>
        <w:jc w:val="center"/>
        <w:textAlignment w:val="baseline"/>
      </w:pPr>
    </w:p>
    <w:p w:rsidR="005A61FA" w:rsidRDefault="005A61F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5A61FA" w:rsidRDefault="005A61F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A61FA" w:rsidRDefault="005A61F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/>
      </w:tblPr>
      <w:tblGrid>
        <w:gridCol w:w="5969"/>
        <w:gridCol w:w="8788"/>
      </w:tblGrid>
      <w:tr w:rsidR="005A61FA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5A61FA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5A61F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5A61FA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353613, Краснодарский край, Староминский район, ст. Новоясенская ул. Красная 17 а</w:t>
            </w:r>
          </w:p>
        </w:tc>
      </w:tr>
      <w:tr w:rsidR="005A61FA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5A61FA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5A61F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5A61F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hyperlink r:id="rId5" w:history="1">
              <w:r w:rsidRPr="006235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http://admnovoyas.hol.es</w:t>
              </w:r>
            </w:hyperlink>
          </w:p>
        </w:tc>
      </w:tr>
      <w:tr w:rsidR="005A61FA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62359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http://admnovoyas.hol.es</w:t>
              </w:r>
            </w:hyperlink>
          </w:p>
        </w:tc>
      </w:tr>
    </w:tbl>
    <w:p w:rsidR="005A61FA" w:rsidRDefault="005A61FA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656"/>
        <w:gridCol w:w="156"/>
        <w:gridCol w:w="744"/>
        <w:gridCol w:w="269"/>
        <w:gridCol w:w="443"/>
        <w:gridCol w:w="8"/>
        <w:gridCol w:w="544"/>
        <w:gridCol w:w="356"/>
        <w:gridCol w:w="299"/>
        <w:gridCol w:w="196"/>
        <w:gridCol w:w="405"/>
        <w:gridCol w:w="445"/>
        <w:gridCol w:w="108"/>
        <w:gridCol w:w="347"/>
        <w:gridCol w:w="575"/>
        <w:gridCol w:w="8"/>
        <w:gridCol w:w="14"/>
      </w:tblGrid>
      <w:tr w:rsidR="005A61FA" w:rsidTr="00FD1189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5A61FA" w:rsidTr="00FD1189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1"/>
          <w:wAfter w:w="14" w:type="dxa"/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муници-пального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населен-ного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населен-ного пункта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 элемента плани-ровоч-ной структу-ры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5A61FA" w:rsidTr="00FD1189">
        <w:trPr>
          <w:gridAfter w:val="1"/>
          <w:wAfter w:w="14" w:type="dxa"/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1"/>
          <w:wAfter w:w="14" w:type="dxa"/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1"/>
          <w:wAfter w:w="14" w:type="dxa"/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1"/>
          <w:wAfter w:w="14" w:type="dxa"/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A61FA" w:rsidTr="00FD1189">
        <w:trPr>
          <w:gridAfter w:val="1"/>
          <w:wAfter w:w="14" w:type="dxa"/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5A61FA" w:rsidTr="00FD1189">
        <w:trPr>
          <w:gridAfter w:val="1"/>
          <w:wAfter w:w="14" w:type="dxa"/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5A61FA" w:rsidTr="00FD1189">
        <w:trPr>
          <w:gridAfter w:val="1"/>
          <w:wAfter w:w="14" w:type="dxa"/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093EF4" w:rsidRDefault="005A61F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5A61FA" w:rsidTr="00FD1189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0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9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5A61FA" w:rsidTr="00FD1189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91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(площадь – для земельных участков, зданий, помещений;  протяженность, объем, площадь, глубина залегания и т.п. – для сооружений; протяженность, объем, площадь, глубина залегания и т.п. согласно проектной документации –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– _В. м; для протяженности – м; для глубины залегания – м; для объема – куб. м)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5A61FA" w:rsidTr="00FD1189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5A61FA" w:rsidTr="00FD1189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«Иманго» флекс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537B1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7492">
              <w:rPr>
                <w:sz w:val="18"/>
                <w:szCs w:val="18"/>
              </w:rPr>
              <w:t>110136000177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BE0335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01.01.2003г.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trHeight w:val="1082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Шкаф книжный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Pr="009A7492" w:rsidRDefault="005A6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110136001105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Шкаф книжный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шкаф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Шкаф книжный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книжный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01.11</w:t>
            </w:r>
          </w:p>
          <w:p w:rsidR="005A61FA" w:rsidRDefault="005A61FA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2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7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5A61FA" w:rsidTr="00FD1189">
        <w:trPr>
          <w:gridAfter w:val="2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2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5A61FA" w:rsidTr="00FD1189">
        <w:trPr>
          <w:gridAfter w:val="2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заключе-ния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Полное наиме-нование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заключе-ния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5A61FA" w:rsidTr="00FD1189">
        <w:trPr>
          <w:gridAfter w:val="2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2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2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1FA" w:rsidTr="00FD1189">
        <w:trPr>
          <w:gridAfter w:val="2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5A61FA" w:rsidTr="00FD1189">
        <w:trPr>
          <w:gridAfter w:val="2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FA" w:rsidRDefault="005A61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5A61FA" w:rsidRDefault="005A61FA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5A61FA" w:rsidRDefault="005A61FA" w:rsidP="00AC13D5">
      <w:pPr>
        <w:pStyle w:val="a"/>
        <w:tabs>
          <w:tab w:val="left" w:pos="7470"/>
        </w:tabs>
        <w:rPr>
          <w:b/>
          <w:bCs/>
          <w:sz w:val="28"/>
          <w:szCs w:val="28"/>
        </w:rPr>
      </w:pPr>
    </w:p>
    <w:p w:rsidR="005A61FA" w:rsidRPr="007A5BFD" w:rsidRDefault="005A61FA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5A61FA" w:rsidRPr="003E0F91" w:rsidRDefault="005A61FA" w:rsidP="00D438C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Н.В.Столик</w:t>
      </w:r>
    </w:p>
    <w:p w:rsidR="005A61FA" w:rsidRDefault="005A61FA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  <w:sectPr w:rsidR="005A61FA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61FA" w:rsidRPr="005C70B5" w:rsidRDefault="005A61FA" w:rsidP="005C70B5">
      <w:pPr>
        <w:pStyle w:val="a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t>ЛИСТ СОГЛАСОВАНИЯ</w:t>
      </w:r>
    </w:p>
    <w:p w:rsidR="005A61FA" w:rsidRPr="00FF4E5F" w:rsidRDefault="005A61F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5A61FA" w:rsidRPr="005C70B5" w:rsidRDefault="005A61FA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61FA" w:rsidRPr="005C70B5" w:rsidRDefault="005A61FA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61FA" w:rsidRPr="005C70B5" w:rsidRDefault="005A61F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/>
      </w:tblPr>
      <w:tblGrid>
        <w:gridCol w:w="5436"/>
        <w:gridCol w:w="4452"/>
      </w:tblGrid>
      <w:tr w:rsidR="005A61FA" w:rsidRPr="005C70B5" w:rsidTr="009E309C">
        <w:trPr>
          <w:trHeight w:val="480"/>
        </w:trPr>
        <w:tc>
          <w:tcPr>
            <w:tcW w:w="5436" w:type="dxa"/>
          </w:tcPr>
          <w:p w:rsidR="005A61FA" w:rsidRPr="005C70B5" w:rsidRDefault="005A61F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</w:t>
            </w: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Новоясенского сельского поселения</w:t>
            </w:r>
          </w:p>
        </w:tc>
        <w:tc>
          <w:tcPr>
            <w:tcW w:w="4452" w:type="dxa"/>
          </w:tcPr>
          <w:p w:rsidR="005A61FA" w:rsidRPr="005C70B5" w:rsidRDefault="005A61FA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</w:p>
        </w:tc>
      </w:tr>
      <w:tr w:rsidR="005A61FA" w:rsidRPr="005C70B5" w:rsidTr="009E309C">
        <w:tc>
          <w:tcPr>
            <w:tcW w:w="5436" w:type="dxa"/>
          </w:tcPr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5A61FA" w:rsidRPr="005C70B5" w:rsidTr="009E309C">
        <w:trPr>
          <w:trHeight w:val="952"/>
        </w:trPr>
        <w:tc>
          <w:tcPr>
            <w:tcW w:w="5436" w:type="dxa"/>
          </w:tcPr>
          <w:p w:rsidR="005A61FA" w:rsidRPr="005C70B5" w:rsidRDefault="005A61F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A61FA" w:rsidRPr="005C70B5" w:rsidRDefault="005A61F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61FA" w:rsidRPr="005C70B5" w:rsidRDefault="005A61F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5A61FA" w:rsidRPr="005C70B5" w:rsidRDefault="005A61F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A61FA" w:rsidRPr="005C70B5" w:rsidRDefault="005A61F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61FA" w:rsidRPr="005C70B5" w:rsidRDefault="005A61F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5A61FA" w:rsidRPr="005C70B5" w:rsidRDefault="005A61F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61FA" w:rsidRPr="005C70B5" w:rsidRDefault="005A61F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61FA" w:rsidRPr="005C70B5" w:rsidRDefault="005A61F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Прудкогляд</w:t>
            </w:r>
          </w:p>
        </w:tc>
      </w:tr>
    </w:tbl>
    <w:p w:rsidR="005A61FA" w:rsidRPr="005C70B5" w:rsidRDefault="005A61FA" w:rsidP="005C70B5">
      <w:pPr>
        <w:pStyle w:val="a"/>
        <w:jc w:val="both"/>
        <w:rPr>
          <w:sz w:val="28"/>
          <w:szCs w:val="28"/>
        </w:rPr>
      </w:pPr>
    </w:p>
    <w:p w:rsidR="005A61FA" w:rsidRPr="005C70B5" w:rsidRDefault="005A61F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5A61FA" w:rsidRPr="005C70B5" w:rsidRDefault="005A61F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5A61FA" w:rsidRPr="005C70B5" w:rsidRDefault="005A61F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5A61FA" w:rsidRPr="005C70B5" w:rsidRDefault="005A61F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5A61FA" w:rsidRPr="005C70B5" w:rsidRDefault="005A61F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5A61FA" w:rsidRPr="005C70B5" w:rsidRDefault="005A61FA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Н.П.Мирошниченко </w:t>
      </w:r>
    </w:p>
    <w:p w:rsidR="005A61FA" w:rsidRPr="005C70B5" w:rsidRDefault="005A61F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A61FA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3B7"/>
    <w:rsid w:val="00004680"/>
    <w:rsid w:val="0000626C"/>
    <w:rsid w:val="00015CD6"/>
    <w:rsid w:val="000238CB"/>
    <w:rsid w:val="0005534E"/>
    <w:rsid w:val="00055388"/>
    <w:rsid w:val="00093EF4"/>
    <w:rsid w:val="000A3576"/>
    <w:rsid w:val="000C2BE7"/>
    <w:rsid w:val="000D614F"/>
    <w:rsid w:val="000F35FE"/>
    <w:rsid w:val="000F6AB7"/>
    <w:rsid w:val="00100609"/>
    <w:rsid w:val="00104C47"/>
    <w:rsid w:val="00145AB4"/>
    <w:rsid w:val="001B6260"/>
    <w:rsid w:val="001C3E05"/>
    <w:rsid w:val="001E6426"/>
    <w:rsid w:val="00207BE8"/>
    <w:rsid w:val="00260C6A"/>
    <w:rsid w:val="00260E7E"/>
    <w:rsid w:val="0026160F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914ED"/>
    <w:rsid w:val="003B1107"/>
    <w:rsid w:val="003B2FEB"/>
    <w:rsid w:val="003C01E6"/>
    <w:rsid w:val="003C3348"/>
    <w:rsid w:val="003E0F91"/>
    <w:rsid w:val="003F094C"/>
    <w:rsid w:val="00400EAA"/>
    <w:rsid w:val="00405D0B"/>
    <w:rsid w:val="00411A75"/>
    <w:rsid w:val="00413C03"/>
    <w:rsid w:val="00431306"/>
    <w:rsid w:val="004360CA"/>
    <w:rsid w:val="004456EC"/>
    <w:rsid w:val="004466FF"/>
    <w:rsid w:val="004549F0"/>
    <w:rsid w:val="00457709"/>
    <w:rsid w:val="00464027"/>
    <w:rsid w:val="00482992"/>
    <w:rsid w:val="0049493B"/>
    <w:rsid w:val="004A594F"/>
    <w:rsid w:val="00507445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A61FA"/>
    <w:rsid w:val="005B22AF"/>
    <w:rsid w:val="005C70B5"/>
    <w:rsid w:val="005D2668"/>
    <w:rsid w:val="00607029"/>
    <w:rsid w:val="0062359D"/>
    <w:rsid w:val="006446C7"/>
    <w:rsid w:val="00645FAD"/>
    <w:rsid w:val="006740FB"/>
    <w:rsid w:val="0069703F"/>
    <w:rsid w:val="006A183E"/>
    <w:rsid w:val="006B31D6"/>
    <w:rsid w:val="006B5EE2"/>
    <w:rsid w:val="006C3377"/>
    <w:rsid w:val="006C3D60"/>
    <w:rsid w:val="006D7BD1"/>
    <w:rsid w:val="006E6E96"/>
    <w:rsid w:val="0070596D"/>
    <w:rsid w:val="00714F4A"/>
    <w:rsid w:val="00747554"/>
    <w:rsid w:val="00747D14"/>
    <w:rsid w:val="007526D5"/>
    <w:rsid w:val="0076789C"/>
    <w:rsid w:val="007A5BFD"/>
    <w:rsid w:val="007B5AA4"/>
    <w:rsid w:val="007C4086"/>
    <w:rsid w:val="007D78F9"/>
    <w:rsid w:val="00815921"/>
    <w:rsid w:val="00827541"/>
    <w:rsid w:val="0085493D"/>
    <w:rsid w:val="008570C0"/>
    <w:rsid w:val="0086358F"/>
    <w:rsid w:val="008663C3"/>
    <w:rsid w:val="00877C62"/>
    <w:rsid w:val="008923FF"/>
    <w:rsid w:val="008A2630"/>
    <w:rsid w:val="008C0B86"/>
    <w:rsid w:val="008D6105"/>
    <w:rsid w:val="008E2973"/>
    <w:rsid w:val="008E4411"/>
    <w:rsid w:val="008E7E7B"/>
    <w:rsid w:val="00941854"/>
    <w:rsid w:val="00965F4E"/>
    <w:rsid w:val="009829AF"/>
    <w:rsid w:val="00995D52"/>
    <w:rsid w:val="009A00C1"/>
    <w:rsid w:val="009A7492"/>
    <w:rsid w:val="009B0C64"/>
    <w:rsid w:val="009E309C"/>
    <w:rsid w:val="009E3882"/>
    <w:rsid w:val="009E3C06"/>
    <w:rsid w:val="00A00A6A"/>
    <w:rsid w:val="00A108C0"/>
    <w:rsid w:val="00A44D40"/>
    <w:rsid w:val="00A44F8D"/>
    <w:rsid w:val="00A53711"/>
    <w:rsid w:val="00A5451F"/>
    <w:rsid w:val="00A625F8"/>
    <w:rsid w:val="00A93A04"/>
    <w:rsid w:val="00AC13D5"/>
    <w:rsid w:val="00AF591D"/>
    <w:rsid w:val="00B1419F"/>
    <w:rsid w:val="00B33C27"/>
    <w:rsid w:val="00B35047"/>
    <w:rsid w:val="00B55301"/>
    <w:rsid w:val="00B807E5"/>
    <w:rsid w:val="00B965A3"/>
    <w:rsid w:val="00BB3781"/>
    <w:rsid w:val="00BE0335"/>
    <w:rsid w:val="00BE548C"/>
    <w:rsid w:val="00BE7E69"/>
    <w:rsid w:val="00C835C1"/>
    <w:rsid w:val="00CA105E"/>
    <w:rsid w:val="00CB48C6"/>
    <w:rsid w:val="00CC50EE"/>
    <w:rsid w:val="00CD5A77"/>
    <w:rsid w:val="00D07E1C"/>
    <w:rsid w:val="00D139BE"/>
    <w:rsid w:val="00D30524"/>
    <w:rsid w:val="00D4372C"/>
    <w:rsid w:val="00D438CC"/>
    <w:rsid w:val="00D6252F"/>
    <w:rsid w:val="00D65286"/>
    <w:rsid w:val="00D72CB2"/>
    <w:rsid w:val="00D94661"/>
    <w:rsid w:val="00D97EEE"/>
    <w:rsid w:val="00DB667B"/>
    <w:rsid w:val="00DB7C3C"/>
    <w:rsid w:val="00E0014F"/>
    <w:rsid w:val="00E01AAA"/>
    <w:rsid w:val="00E07086"/>
    <w:rsid w:val="00E20DCC"/>
    <w:rsid w:val="00E271D8"/>
    <w:rsid w:val="00E30157"/>
    <w:rsid w:val="00E504AA"/>
    <w:rsid w:val="00E5719E"/>
    <w:rsid w:val="00E735B7"/>
    <w:rsid w:val="00E77921"/>
    <w:rsid w:val="00E87F79"/>
    <w:rsid w:val="00EA0097"/>
    <w:rsid w:val="00EB2EBB"/>
    <w:rsid w:val="00EB3E23"/>
    <w:rsid w:val="00EB4CCF"/>
    <w:rsid w:val="00EC0A0D"/>
    <w:rsid w:val="00EE4EB6"/>
    <w:rsid w:val="00EE6AB7"/>
    <w:rsid w:val="00F503EB"/>
    <w:rsid w:val="00F72259"/>
    <w:rsid w:val="00F8117A"/>
    <w:rsid w:val="00FD1189"/>
    <w:rsid w:val="00FD5B5D"/>
    <w:rsid w:val="00FE69C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2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3B7"/>
    <w:rPr>
      <w:rFonts w:ascii="Times New Roman" w:hAnsi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3B7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43B7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43B7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43B7"/>
    <w:rPr>
      <w:rFonts w:ascii="Times New Roman" w:hAnsi="Times New Roman"/>
      <w:b/>
      <w:sz w:val="20"/>
    </w:rPr>
  </w:style>
  <w:style w:type="paragraph" w:styleId="PlainText">
    <w:name w:val="Plain Text"/>
    <w:basedOn w:val="Normal"/>
    <w:link w:val="PlainTextChar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/>
      <w:color w:val="000000"/>
      <w:sz w:val="17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43B7"/>
    <w:rPr>
      <w:rFonts w:ascii="Arial" w:hAnsi="Arial"/>
      <w:color w:val="000000"/>
      <w:sz w:val="17"/>
    </w:rPr>
  </w:style>
  <w:style w:type="paragraph" w:customStyle="1" w:styleId="Nonformat">
    <w:name w:val="Nonformat"/>
    <w:basedOn w:val="Normal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530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01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6AB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2668"/>
  </w:style>
  <w:style w:type="paragraph" w:customStyle="1" w:styleId="a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novoyas.hol.es" TargetMode="External"/><Relationship Id="rId5" Type="http://schemas.openxmlformats.org/officeDocument/2006/relationships/hyperlink" Target="http://admnovoyas.ho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10</Pages>
  <Words>1453</Words>
  <Characters>8287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74</cp:revision>
  <cp:lastPrinted>2021-10-27T05:14:00Z</cp:lastPrinted>
  <dcterms:created xsi:type="dcterms:W3CDTF">2017-03-14T12:19:00Z</dcterms:created>
  <dcterms:modified xsi:type="dcterms:W3CDTF">2022-03-28T07:13:00Z</dcterms:modified>
</cp:coreProperties>
</file>