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B4" w:rsidRPr="00136B08" w:rsidRDefault="008674B4" w:rsidP="00F01519">
      <w:pPr>
        <w:pStyle w:val="Subtitle"/>
        <w:tabs>
          <w:tab w:val="left" w:pos="851"/>
        </w:tabs>
        <w:rPr>
          <w:sz w:val="36"/>
          <w:szCs w:val="36"/>
        </w:rPr>
      </w:pPr>
      <w:r w:rsidRPr="00136B08">
        <w:rPr>
          <w:sz w:val="36"/>
          <w:szCs w:val="36"/>
        </w:rPr>
        <w:t>ПОСТАНОВЛЕНИЕ</w:t>
      </w:r>
    </w:p>
    <w:p w:rsidR="008674B4" w:rsidRDefault="008674B4" w:rsidP="00F01519">
      <w:pPr>
        <w:pStyle w:val="Subtitle"/>
        <w:rPr>
          <w:szCs w:val="28"/>
        </w:rPr>
      </w:pPr>
    </w:p>
    <w:p w:rsidR="008674B4" w:rsidRDefault="008674B4" w:rsidP="00F01519">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АДМИНИСТРАЦИИ НОВОЯСЕНСКОГО  СЕЛЬСКОГО ПОСЕЛЕНИ</w:t>
      </w:r>
      <w:r>
        <w:rPr>
          <w:rFonts w:ascii="Times New Roman" w:hAnsi="Times New Roman"/>
          <w:bCs/>
          <w:sz w:val="40"/>
          <w:szCs w:val="40"/>
        </w:rPr>
        <w:t>я</w:t>
      </w:r>
    </w:p>
    <w:p w:rsidR="008674B4" w:rsidRDefault="008674B4" w:rsidP="00F01519">
      <w:pPr>
        <w:spacing w:after="0" w:line="240" w:lineRule="auto"/>
        <w:jc w:val="center"/>
        <w:rPr>
          <w:rFonts w:ascii="Times New Roman" w:hAnsi="Times New Roman"/>
          <w:b/>
          <w:bCs/>
          <w:sz w:val="28"/>
          <w:szCs w:val="28"/>
        </w:rPr>
      </w:pPr>
      <w:r>
        <w:rPr>
          <w:rFonts w:ascii="Times New Roman" w:hAnsi="Times New Roman"/>
          <w:b/>
          <w:bCs/>
          <w:sz w:val="28"/>
          <w:szCs w:val="28"/>
        </w:rPr>
        <w:t>СТАРОМИНСКОГО РАЙОНА</w:t>
      </w:r>
    </w:p>
    <w:p w:rsidR="008674B4" w:rsidRDefault="008674B4" w:rsidP="00F01519">
      <w:pPr>
        <w:pStyle w:val="Heading1"/>
        <w:rPr>
          <w:b/>
          <w:szCs w:val="28"/>
        </w:rPr>
      </w:pPr>
    </w:p>
    <w:p w:rsidR="008674B4" w:rsidRDefault="008674B4" w:rsidP="00DF5655">
      <w:pPr>
        <w:pStyle w:val="Heading1"/>
        <w:tabs>
          <w:tab w:val="left" w:pos="851"/>
        </w:tabs>
        <w:jc w:val="center"/>
        <w:rPr>
          <w:szCs w:val="28"/>
        </w:rPr>
      </w:pPr>
      <w:r>
        <w:rPr>
          <w:szCs w:val="28"/>
        </w:rPr>
        <w:t>от 24.12.2019 г.                                                                     № 113</w:t>
      </w:r>
    </w:p>
    <w:p w:rsidR="008674B4" w:rsidRDefault="008674B4" w:rsidP="00F01519">
      <w:pPr>
        <w:spacing w:after="0" w:line="240" w:lineRule="auto"/>
        <w:jc w:val="center"/>
        <w:rPr>
          <w:rFonts w:ascii="Times New Roman" w:hAnsi="Times New Roman"/>
          <w:sz w:val="28"/>
          <w:szCs w:val="28"/>
        </w:rPr>
      </w:pPr>
      <w:r>
        <w:rPr>
          <w:rFonts w:ascii="Times New Roman" w:hAnsi="Times New Roman"/>
          <w:sz w:val="28"/>
          <w:szCs w:val="28"/>
        </w:rPr>
        <w:t>ст-ца Новоясенская</w:t>
      </w:r>
    </w:p>
    <w:p w:rsidR="008674B4" w:rsidRDefault="008674B4" w:rsidP="00F01519">
      <w:pPr>
        <w:spacing w:after="0" w:line="240" w:lineRule="auto"/>
        <w:rPr>
          <w:rFonts w:ascii="Times New Roman" w:hAnsi="Times New Roman"/>
          <w:b/>
          <w:sz w:val="28"/>
          <w:szCs w:val="28"/>
        </w:rPr>
      </w:pPr>
    </w:p>
    <w:p w:rsidR="008674B4" w:rsidRDefault="008674B4" w:rsidP="00F01519">
      <w:pPr>
        <w:spacing w:after="0" w:line="240" w:lineRule="auto"/>
        <w:rPr>
          <w:rFonts w:ascii="Times New Roman" w:hAnsi="Times New Roman"/>
          <w:b/>
          <w:sz w:val="28"/>
          <w:szCs w:val="28"/>
        </w:rPr>
      </w:pPr>
    </w:p>
    <w:p w:rsidR="008674B4" w:rsidRDefault="008674B4" w:rsidP="00F01519">
      <w:pPr>
        <w:spacing w:after="0" w:line="240" w:lineRule="auto"/>
        <w:rPr>
          <w:rFonts w:ascii="Times New Roman" w:hAnsi="Times New Roman"/>
          <w:b/>
          <w:sz w:val="28"/>
          <w:szCs w:val="28"/>
        </w:rPr>
      </w:pPr>
    </w:p>
    <w:p w:rsidR="008674B4" w:rsidRDefault="008674B4" w:rsidP="00F01519">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Новоясенского сельского поселения Староминского района</w:t>
      </w:r>
    </w:p>
    <w:p w:rsidR="008674B4" w:rsidRDefault="008674B4" w:rsidP="00F01519">
      <w:pPr>
        <w:spacing w:after="0" w:line="240" w:lineRule="auto"/>
        <w:jc w:val="center"/>
        <w:rPr>
          <w:rFonts w:ascii="Times New Roman" w:hAnsi="Times New Roman"/>
          <w:b/>
          <w:sz w:val="28"/>
        </w:rPr>
      </w:pPr>
    </w:p>
    <w:p w:rsidR="008674B4" w:rsidRDefault="008674B4" w:rsidP="00F01519">
      <w:pPr>
        <w:spacing w:after="0" w:line="240" w:lineRule="auto"/>
        <w:jc w:val="center"/>
        <w:rPr>
          <w:rFonts w:ascii="Times New Roman" w:hAnsi="Times New Roman"/>
          <w:b/>
          <w:sz w:val="28"/>
        </w:rPr>
      </w:pPr>
    </w:p>
    <w:p w:rsidR="008674B4" w:rsidRDefault="008674B4" w:rsidP="00F01519">
      <w:pPr>
        <w:spacing w:after="0" w:line="240" w:lineRule="auto"/>
        <w:jc w:val="center"/>
        <w:rPr>
          <w:rFonts w:ascii="Times New Roman" w:hAnsi="Times New Roman"/>
          <w:b/>
          <w:sz w:val="28"/>
        </w:rPr>
      </w:pPr>
    </w:p>
    <w:p w:rsidR="008674B4" w:rsidRDefault="008674B4" w:rsidP="00DF5655">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Во исполнение федеральных законов «Об обороне» от 31.05.1996 года </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61, «О мобилизационной подготовке и мобилизации в Российской Федерации» от 26 </w:t>
      </w:r>
      <w:smartTag w:uri="urn:schemas-microsoft-com:office:smarttags" w:element="metricconverter">
        <w:smartTagPr>
          <w:attr w:name="ProductID" w:val="10.1997 г"/>
        </w:smartTagPr>
        <w:r>
          <w:rPr>
            <w:rFonts w:ascii="Times New Roman" w:hAnsi="Times New Roman"/>
            <w:sz w:val="28"/>
          </w:rPr>
          <w:t xml:space="preserve">10.1997 года </w:t>
        </w:r>
      </w:smartTag>
      <w:r>
        <w:rPr>
          <w:rFonts w:ascii="Times New Roman" w:hAnsi="Times New Roman"/>
          <w:sz w:val="28"/>
        </w:rPr>
        <w:t>№ 31, «О воинской обязанности и военной службе» от 28.03.1998 года № 53 постановлений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19.10.1998 года № 1216,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02.10.1998 года № 1175 «Об утверждении Положения «О военно-транспортной обязанности».</w:t>
      </w:r>
    </w:p>
    <w:p w:rsidR="008674B4" w:rsidRDefault="008674B4" w:rsidP="00DF5655">
      <w:pPr>
        <w:tabs>
          <w:tab w:val="left" w:pos="851"/>
        </w:tabs>
        <w:spacing w:after="0" w:line="240" w:lineRule="auto"/>
        <w:jc w:val="both"/>
        <w:rPr>
          <w:rFonts w:ascii="Times New Roman" w:hAnsi="Times New Roman"/>
          <w:sz w:val="28"/>
        </w:rPr>
      </w:pPr>
      <w:r>
        <w:rPr>
          <w:rFonts w:ascii="Times New Roman" w:hAnsi="Times New Roman"/>
          <w:sz w:val="28"/>
        </w:rPr>
        <w:t xml:space="preserve">            В целях устойчивого оповещения, сбора и поставки мобилизационных ресурсов в войска в любых условиях обстановки, п о с т а н о в л я ю:</w:t>
      </w:r>
    </w:p>
    <w:p w:rsidR="008674B4" w:rsidRPr="009B0788" w:rsidRDefault="008674B4" w:rsidP="00F80E92">
      <w:pPr>
        <w:tabs>
          <w:tab w:val="left" w:pos="851"/>
        </w:tabs>
        <w:spacing w:after="0" w:line="240" w:lineRule="auto"/>
        <w:jc w:val="both"/>
        <w:rPr>
          <w:rFonts w:ascii="Times New Roman" w:hAnsi="Times New Roman"/>
          <w:b/>
          <w:sz w:val="28"/>
        </w:rPr>
      </w:pPr>
      <w:r w:rsidRPr="009B0788">
        <w:rPr>
          <w:rFonts w:ascii="Times New Roman" w:hAnsi="Times New Roman"/>
          <w:b/>
          <w:sz w:val="28"/>
        </w:rPr>
        <w:t xml:space="preserve">          </w:t>
      </w:r>
      <w:r>
        <w:rPr>
          <w:rFonts w:ascii="Times New Roman" w:hAnsi="Times New Roman"/>
          <w:b/>
          <w:sz w:val="28"/>
        </w:rPr>
        <w:t xml:space="preserve"> </w:t>
      </w:r>
      <w:r w:rsidRPr="009B0788">
        <w:rPr>
          <w:rFonts w:ascii="Times New Roman" w:hAnsi="Times New Roman"/>
          <w:b/>
          <w:sz w:val="28"/>
        </w:rPr>
        <w:t xml:space="preserve"> </w:t>
      </w:r>
      <w:r w:rsidRPr="009B0788">
        <w:rPr>
          <w:rFonts w:ascii="Times New Roman" w:hAnsi="Times New Roman"/>
          <w:b/>
          <w:sz w:val="28"/>
          <w:lang w:val="en-US"/>
        </w:rPr>
        <w:t>I</w:t>
      </w:r>
      <w:r>
        <w:rPr>
          <w:rFonts w:ascii="Times New Roman" w:hAnsi="Times New Roman"/>
          <w:b/>
          <w:sz w:val="28"/>
        </w:rPr>
        <w:t>.</w:t>
      </w:r>
      <w:r w:rsidRPr="009B0788">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p>
    <w:p w:rsidR="008674B4" w:rsidRDefault="008674B4" w:rsidP="00DF5655">
      <w:pPr>
        <w:tabs>
          <w:tab w:val="left" w:pos="851"/>
        </w:tabs>
        <w:spacing w:after="0" w:line="240" w:lineRule="auto"/>
        <w:jc w:val="both"/>
        <w:rPr>
          <w:rFonts w:ascii="Times New Roman" w:hAnsi="Times New Roman"/>
          <w:sz w:val="28"/>
        </w:rPr>
      </w:pPr>
      <w:r>
        <w:rPr>
          <w:rFonts w:ascii="Times New Roman" w:hAnsi="Times New Roman"/>
          <w:sz w:val="28"/>
        </w:rPr>
        <w:t xml:space="preserve">            1. 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Новоясенского сельского поселения через штаб оповещения и пункт сбора и доведением до населения текста приказа военного комиссариата С</w:t>
      </w:r>
      <w:r w:rsidRPr="00357554">
        <w:rPr>
          <w:rFonts w:ascii="Times New Roman" w:hAnsi="Times New Roman"/>
          <w:sz w:val="28"/>
          <w:szCs w:val="28"/>
        </w:rPr>
        <w:t>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«Об объявлении мобилизации».</w:t>
      </w:r>
    </w:p>
    <w:p w:rsidR="008674B4" w:rsidRDefault="008674B4" w:rsidP="00F80E92">
      <w:pPr>
        <w:tabs>
          <w:tab w:val="left" w:pos="851"/>
        </w:tabs>
        <w:spacing w:after="0" w:line="240" w:lineRule="auto"/>
        <w:jc w:val="both"/>
        <w:rPr>
          <w:rFonts w:ascii="Times New Roman" w:hAnsi="Times New Roman"/>
          <w:sz w:val="28"/>
        </w:rPr>
      </w:pPr>
      <w:r>
        <w:rPr>
          <w:rFonts w:ascii="Times New Roman" w:hAnsi="Times New Roman"/>
          <w:sz w:val="28"/>
        </w:rPr>
        <w:t xml:space="preserve">            1.1 Оповещение организовать на :</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 главу Новоясенского сельского поселения</w:t>
      </w:r>
      <w:r w:rsidRPr="00F80E92">
        <w:rPr>
          <w:rFonts w:ascii="Times New Roman" w:hAnsi="Times New Roman"/>
          <w:b/>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по телефонам -ответственный главный инспектор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 руководителей Фирмы Агрокомплекс Закрытого Акционерного Общества «Большевик», 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 главный инспектор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 граждан, предназначенных для укомплектования войск путем вручения персональных повесток по месту жительства и месту работы -ответственный главный инспектор администрации Новоясенского сельского поселения Кияшко Елена Петровна.</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2. Для организованного оповещения граждан, подлежащих призыву на военную службу по мобилизации, поставщиков техники и своевременной отправки граждан, подлежащих призыву и автомобильной техники в Вооруженные Силы Российской Федерации:</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-создать штаб оповещения и пункт сбора по адресу: ст.Новоясенская, ул. Красная 17 а;</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-утвердить штатное расписание штаба оповещения и пункта сбора.</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Администрации штаба оповещения и пункта сбора 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 на предварительный пункт сбора граждан в станицу Староминскую или в воинские части.</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2.1. В мирное время ответственность за поддержание помещений и имущества штаба оповещения и пункта сбора в рабочем состоянии возложить на главного инспектора администрации Новоясенского сельского поселения Прудкогляд Григория Ивановича.</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3. Питание лиц, привлекаемых в аппарат усиления, организовать на базе столовой</w:t>
      </w:r>
      <w:r w:rsidRPr="008166A2">
        <w:rPr>
          <w:rFonts w:ascii="Times New Roman" w:hAnsi="Times New Roman"/>
          <w:sz w:val="28"/>
        </w:rPr>
        <w:t xml:space="preserve"> </w:t>
      </w:r>
      <w:r>
        <w:rPr>
          <w:rFonts w:ascii="Times New Roman" w:hAnsi="Times New Roman"/>
          <w:sz w:val="28"/>
        </w:rPr>
        <w:t>Фирмы Агрокомплекс Закрытого Акционерного Общества «Большевик» за наличный расчет.</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3.1. В мирное время ответственность за поддержание помещений и имущества столовой в рабочем состоянии рекомендуется возложить на Сюсюкало Светлану Николаевну.</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4. Пункт отдыха развернуть в здании Дома культуры ст. Новоясенской.</w:t>
      </w:r>
    </w:p>
    <w:p w:rsidR="008674B4" w:rsidRDefault="008674B4" w:rsidP="002D5976">
      <w:pPr>
        <w:tabs>
          <w:tab w:val="left" w:pos="993"/>
        </w:tabs>
        <w:spacing w:after="0" w:line="240" w:lineRule="auto"/>
        <w:jc w:val="both"/>
        <w:rPr>
          <w:rFonts w:ascii="Times New Roman" w:hAnsi="Times New Roman"/>
          <w:sz w:val="28"/>
        </w:rPr>
      </w:pPr>
      <w:r>
        <w:rPr>
          <w:rFonts w:ascii="Times New Roman" w:hAnsi="Times New Roman"/>
          <w:sz w:val="28"/>
        </w:rPr>
        <w:t xml:space="preserve">            4.1. В мирное время ответственность за поддержание помещений Дома культуры в рабочем состоянии возложить на директора МКУК «СДК Новоясенский» Мишинькину  Галину Ивановну.</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5. Руководителям фирмы Агрокомплекс Закрытого Акционерного Общества «Большевик» рекомендуется обеспечить поставку техники, предназначенной в войска и техники для обеспечения мобилизации в сроки, указанные в сводных нарядах. Своими приказами назначить должностных лиц за подготовку техники к поставке в Вооруженные Силы Российской Федерации, определить их обязанности, организовать уточнение документации, а также оповещение и сбор в мобилизационный период руководящего состава в любое время суток.</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8674B4" w:rsidRDefault="008674B4" w:rsidP="002D5976">
      <w:pPr>
        <w:tabs>
          <w:tab w:val="left" w:pos="851"/>
          <w:tab w:val="left" w:pos="993"/>
        </w:tabs>
        <w:spacing w:after="0" w:line="240" w:lineRule="auto"/>
        <w:jc w:val="both"/>
        <w:rPr>
          <w:rFonts w:ascii="Times New Roman" w:hAnsi="Times New Roman"/>
          <w:sz w:val="28"/>
        </w:rPr>
      </w:pPr>
      <w:r>
        <w:rPr>
          <w:rFonts w:ascii="Times New Roman" w:hAnsi="Times New Roman"/>
          <w:sz w:val="28"/>
        </w:rPr>
        <w:t xml:space="preserve">            6. Руководители предприятий, учреждений, на базе которых развертываются мобилизационные элементы обязаны передать указанные здании,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7. Руководители предприятий, организаций и учреждений при передаче зданий и помещений обеспечивают их запасами топлива, недостающей мебелью и оборудованием.</w:t>
      </w:r>
    </w:p>
    <w:p w:rsidR="008674B4" w:rsidRDefault="008674B4" w:rsidP="00F80E92">
      <w:pPr>
        <w:tabs>
          <w:tab w:val="left" w:pos="851"/>
        </w:tabs>
        <w:spacing w:after="0" w:line="240" w:lineRule="auto"/>
        <w:jc w:val="both"/>
        <w:rPr>
          <w:rFonts w:ascii="Times New Roman" w:hAnsi="Times New Roman"/>
          <w:sz w:val="28"/>
        </w:rPr>
      </w:pPr>
      <w:r>
        <w:rPr>
          <w:rFonts w:ascii="Times New Roman" w:hAnsi="Times New Roman"/>
          <w:sz w:val="28"/>
        </w:rPr>
        <w:t xml:space="preserve">            8. Руководителям организаций и учебных заведений рекомендуется обеспечить доступ в помещения, выделенные для развертывания мобилизационных элементов, представителей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сельской администрации при проведении мобилизации, развертывании войск (сил) на военные сборы и для проведения мобилизационных тренировок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Новоясенского сельского поселения и хранить у главного инспектора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Е.П.</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9. 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10. В период мобилизации и в военное время глава Муниципального образования Староминский район имеет право единолично принимать решения о выделении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необходимых ресурсов.</w:t>
      </w:r>
    </w:p>
    <w:p w:rsidR="008674B4" w:rsidRDefault="008674B4" w:rsidP="002D5976">
      <w:pPr>
        <w:tabs>
          <w:tab w:val="left" w:pos="851"/>
        </w:tabs>
        <w:spacing w:after="0" w:line="240" w:lineRule="auto"/>
        <w:jc w:val="both"/>
        <w:rPr>
          <w:rFonts w:ascii="Times New Roman" w:hAnsi="Times New Roman"/>
          <w:sz w:val="28"/>
        </w:rPr>
      </w:pPr>
      <w:r>
        <w:rPr>
          <w:rFonts w:ascii="Times New Roman" w:hAnsi="Times New Roman"/>
          <w:sz w:val="28"/>
        </w:rPr>
        <w:t xml:space="preserve">            11. Руководителям организаций рекомендуется 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8674B4" w:rsidRDefault="008674B4" w:rsidP="00D00872">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w:t>
      </w:r>
      <w:r>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 Монтеру узла связи (по согласованию)рекомендую:</w:t>
      </w:r>
    </w:p>
    <w:p w:rsidR="008674B4" w:rsidRDefault="008674B4" w:rsidP="00DF5655">
      <w:pPr>
        <w:tabs>
          <w:tab w:val="left" w:pos="851"/>
        </w:tabs>
        <w:spacing w:after="0" w:line="240" w:lineRule="auto"/>
        <w:jc w:val="both"/>
        <w:rPr>
          <w:rFonts w:ascii="Times New Roman" w:hAnsi="Times New Roman"/>
          <w:sz w:val="28"/>
        </w:rPr>
      </w:pPr>
      <w:r>
        <w:rPr>
          <w:rFonts w:ascii="Times New Roman" w:hAnsi="Times New Roman"/>
          <w:sz w:val="28"/>
        </w:rPr>
        <w:t xml:space="preserve">            1.1. Обеспечить штаб оповещения и пункт сбора стационарными средствами связи.</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1.2. Обеспечить передачу текста приказа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«Об объявлении мобилизации по радио». </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2. Руководителям фирмы Агрокомплекс Закрытого Акционерного Общества «Большевик» рекомендую по заявке администрации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направить по одной машинистке специалиста для проведения мобилизационных мероприятий.</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3. Руководителю фирмы Агрокомплекс Закрытого Акционерного Общества «Большевик» рекомендую обеспечить штаб оповещения и пункт сбора аварийным электродвигателем для чего установить двигатель-генератор мощностью до 10 кВт.</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4. Руководителям учреждений, предприятий, организаций независимо от форм собственности рекомендую по заявке администрации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5. Утвердить расчет распределения транспорта организаций и учреждений для обеспечения мобилизации людских и транспортных ресурсов.</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6. Руководителю фирмы Агрокомплекс Закрытого Акционерного Общества «Большевик» Закрытого Акционерного Общества «Большевик»:</w:t>
      </w:r>
    </w:p>
    <w:p w:rsidR="008674B4" w:rsidRDefault="008674B4" w:rsidP="00DF5655">
      <w:pPr>
        <w:spacing w:after="0" w:line="240" w:lineRule="auto"/>
        <w:jc w:val="both"/>
        <w:rPr>
          <w:rFonts w:ascii="Times New Roman" w:hAnsi="Times New Roman"/>
          <w:sz w:val="28"/>
        </w:rPr>
      </w:pPr>
      <w:r>
        <w:rPr>
          <w:rFonts w:ascii="Times New Roman" w:hAnsi="Times New Roman"/>
          <w:sz w:val="28"/>
        </w:rPr>
        <w:t xml:space="preserve">         </w:t>
      </w:r>
      <w:r w:rsidRPr="00D00872">
        <w:rPr>
          <w:rFonts w:ascii="Times New Roman" w:hAnsi="Times New Roman"/>
          <w:b/>
          <w:sz w:val="28"/>
        </w:rPr>
        <w:t>-</w:t>
      </w:r>
      <w:r>
        <w:rPr>
          <w:rFonts w:ascii="Times New Roman" w:hAnsi="Times New Roman"/>
          <w:sz w:val="28"/>
        </w:rPr>
        <w:t>дозаправку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площадке для заправки автомобилей ст. Новоясенской, для чего создать неснижаемый запас топлива из расчета:</w:t>
      </w:r>
    </w:p>
    <w:p w:rsidR="008674B4" w:rsidRDefault="008674B4" w:rsidP="00DF5655">
      <w:pPr>
        <w:spacing w:after="0" w:line="240" w:lineRule="auto"/>
        <w:jc w:val="both"/>
        <w:rPr>
          <w:rFonts w:ascii="Times New Roman" w:hAnsi="Times New Roman"/>
          <w:sz w:val="28"/>
        </w:rPr>
      </w:pPr>
      <w:r>
        <w:rPr>
          <w:rFonts w:ascii="Times New Roman" w:hAnsi="Times New Roman"/>
          <w:sz w:val="28"/>
        </w:rPr>
        <w:t>а) бензин А-76- 1 тонна</w:t>
      </w:r>
    </w:p>
    <w:p w:rsidR="008674B4" w:rsidRDefault="008674B4" w:rsidP="00DF5655">
      <w:pPr>
        <w:spacing w:after="0" w:line="240" w:lineRule="auto"/>
        <w:jc w:val="both"/>
        <w:rPr>
          <w:rFonts w:ascii="Times New Roman" w:hAnsi="Times New Roman"/>
          <w:sz w:val="28"/>
        </w:rPr>
      </w:pPr>
      <w:r>
        <w:rPr>
          <w:rFonts w:ascii="Times New Roman" w:hAnsi="Times New Roman"/>
          <w:sz w:val="28"/>
        </w:rPr>
        <w:t>б) дизельное топливо – тонна</w:t>
      </w:r>
    </w:p>
    <w:p w:rsidR="008674B4" w:rsidRDefault="008674B4" w:rsidP="00D00872">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7. Оплату труда работников направленных на предварительный пункт сбора граждан, а также обеспечение нефтепродуктами выделяемых транспортных средств производить за счет средств выделенных на оборону.</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8. Участковому уполномоченному полиции Жукову Петру Петровичу  для выявления и розыска граждан, уклоняющихся от призыва на военную службу по мобилизации, предотвращения беспорядков и митингов в районе пункта сбора граждан подлежащих призыву и автотехники организовать патрулирование, охрану и оборону элементов мобилизационного развертывания.</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9. Главному агроному фирмы Агрокомплекс Закрытого Акционерного Общества «Большевик» Шевченко Андрею Александровичу рекомендую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10. Для обеспечения оперативной связи Новоясенской сельской администрации с военным комиссариатом</w:t>
      </w:r>
      <w:r w:rsidRPr="00A23EB7">
        <w:rPr>
          <w:rFonts w:ascii="Times New Roman" w:hAnsi="Times New Roman"/>
          <w:sz w:val="28"/>
        </w:rPr>
        <w:t xml:space="preserve">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для своевременного получения сигналов и распоряжений назначить на территории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дежурные телефоны:</w:t>
      </w: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          -основной -5-17-99</w:t>
      </w: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          -резервный -5-17-82</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11. Разработать схему оповещения, журнал учета принятых сообщений  для дежурного телефониста. Ответственным за работу дежурных телефонов рекомендую назначить Прудкогляд Григория Ивановича.</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12. Эвакуацию населения в период мобилизации проводить в строгом соответствии с планом эвакуации.</w:t>
      </w:r>
    </w:p>
    <w:p w:rsidR="008674B4" w:rsidRDefault="008674B4" w:rsidP="00D00872">
      <w:pPr>
        <w:spacing w:after="0" w:line="240" w:lineRule="auto"/>
        <w:jc w:val="both"/>
        <w:rPr>
          <w:rFonts w:ascii="Times New Roman" w:hAnsi="Times New Roman"/>
          <w:sz w:val="28"/>
        </w:rPr>
      </w:pPr>
      <w:r>
        <w:rPr>
          <w:rFonts w:ascii="Times New Roman" w:hAnsi="Times New Roman"/>
          <w:sz w:val="28"/>
        </w:rPr>
        <w:t xml:space="preserve">            13. Организовать Контрольно Пропускной Пункт в местах посадки-высадки эвакуируемого населения, для отделения граждан и техники, предназначенных в войска. Списки эвакуируемых граждан представить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8674B4" w:rsidRDefault="008674B4" w:rsidP="00D00872">
      <w:pPr>
        <w:spacing w:after="0" w:line="240" w:lineRule="auto"/>
        <w:jc w:val="both"/>
        <w:rPr>
          <w:rFonts w:ascii="Times New Roman" w:hAnsi="Times New Roman"/>
          <w:sz w:val="28"/>
        </w:rPr>
      </w:pPr>
      <w:r>
        <w:rPr>
          <w:rFonts w:ascii="Times New Roman" w:hAnsi="Times New Roman"/>
          <w:sz w:val="28"/>
        </w:rPr>
        <w:t xml:space="preserve">            14. Для проведения погрузочно- разгрузочных работ руководителям</w:t>
      </w:r>
    </w:p>
    <w:p w:rsidR="008674B4" w:rsidRDefault="008674B4" w:rsidP="00D00872">
      <w:pPr>
        <w:spacing w:after="0" w:line="240" w:lineRule="auto"/>
        <w:jc w:val="both"/>
        <w:rPr>
          <w:rFonts w:ascii="Times New Roman" w:hAnsi="Times New Roman"/>
          <w:sz w:val="28"/>
        </w:rPr>
      </w:pPr>
      <w:r>
        <w:rPr>
          <w:rFonts w:ascii="Times New Roman" w:hAnsi="Times New Roman"/>
          <w:sz w:val="28"/>
        </w:rPr>
        <w:t xml:space="preserve">организаций, расположенных на территории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рекомендую выделить по заявкам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необходимое количество автотранспорта, рабочих и служащих, не подлежащих призыву на военную службу по мобилизации.</w:t>
      </w:r>
    </w:p>
    <w:p w:rsidR="008674B4" w:rsidRDefault="008674B4" w:rsidP="00D00872">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III</w:t>
      </w:r>
      <w:r>
        <w:rPr>
          <w:rFonts w:ascii="Times New Roman" w:hAnsi="Times New Roman"/>
          <w:b/>
          <w:sz w:val="28"/>
        </w:rPr>
        <w:t>.Обеспечение столовыми, ларьками, буфетами, хлебопекарнями в период мобилизации и в военное время.</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по установленным в период мобилизации и в военное время по тарифам.</w:t>
      </w:r>
    </w:p>
    <w:p w:rsidR="008674B4" w:rsidRDefault="008674B4" w:rsidP="00D00872">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 Питание лиц, привлекаемых в аппарат усиления, организовать на базе столовой</w:t>
      </w:r>
      <w:r w:rsidRPr="005C774F">
        <w:rPr>
          <w:rFonts w:ascii="Times New Roman" w:hAnsi="Times New Roman"/>
          <w:sz w:val="28"/>
        </w:rPr>
        <w:t xml:space="preserve"> </w:t>
      </w:r>
      <w:r>
        <w:rPr>
          <w:rFonts w:ascii="Times New Roman" w:hAnsi="Times New Roman"/>
          <w:sz w:val="28"/>
        </w:rPr>
        <w:t>фирмы Агрокомплекс Закрытого Акционерного Общества «Большевик» за наличный расчет.</w:t>
      </w:r>
    </w:p>
    <w:p w:rsidR="008674B4" w:rsidRDefault="008674B4" w:rsidP="00D00872">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2.1. 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p>
    <w:p w:rsidR="008674B4" w:rsidRDefault="008674B4" w:rsidP="00D00872">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2.2. Ответственность за выделение воды для приготовления пищи рекомендую возложить на Сюсюкало Светлану Николаевну.</w:t>
      </w:r>
    </w:p>
    <w:p w:rsidR="008674B4" w:rsidRDefault="008674B4" w:rsidP="00D00872">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2.3. Для автономного и гарантированного проведения мобилизационных мероприятий предусмотреть выделение защитных сооружений, определить места проведения дезактивации, дегазации и санитарной обработки граждан, подлежащих призыву на военную службу по мобилизации и личного состава пункта сбора.</w:t>
      </w:r>
    </w:p>
    <w:p w:rsidR="008674B4" w:rsidRDefault="008674B4" w:rsidP="00D00872">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IY</w:t>
      </w:r>
      <w:r>
        <w:rPr>
          <w:rFonts w:ascii="Times New Roman" w:hAnsi="Times New Roman"/>
          <w:b/>
          <w:sz w:val="28"/>
        </w:rPr>
        <w:t xml:space="preserve">.Медицинское, ветеринарно-санитарное и бытовое  обслуживание в период мобилизации и в военное время. </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1.Новоясенской участковой больнице рекомендую:</w:t>
      </w: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            1.1.В период мобилизации, через 3 часа после получения распоряжения, выделить в штаб оповещения и пункт сбора врача или фельдшера (мед. сестру) с медицинским имуществом для оказания первой медицинской помощи гражданам пребывающим в запасе и выявление среди них больных.</w:t>
      </w:r>
    </w:p>
    <w:p w:rsidR="008674B4" w:rsidRDefault="008674B4" w:rsidP="00D00872">
      <w:pPr>
        <w:tabs>
          <w:tab w:val="left" w:pos="851"/>
        </w:tabs>
        <w:spacing w:after="0" w:line="240" w:lineRule="auto"/>
        <w:jc w:val="both"/>
        <w:rPr>
          <w:rFonts w:ascii="Times New Roman" w:hAnsi="Times New Roman"/>
          <w:sz w:val="28"/>
        </w:rPr>
      </w:pPr>
      <w:r>
        <w:rPr>
          <w:rFonts w:ascii="Times New Roman" w:hAnsi="Times New Roman"/>
          <w:sz w:val="28"/>
        </w:rPr>
        <w:t xml:space="preserve">            1.2. При получении сведений о наличии зон заражения инфекционными болезнями обеспечить их выявление и ликвидацию.</w:t>
      </w:r>
    </w:p>
    <w:p w:rsidR="008674B4" w:rsidRDefault="008674B4" w:rsidP="0092728E">
      <w:pPr>
        <w:tabs>
          <w:tab w:val="left" w:pos="851"/>
        </w:tabs>
        <w:spacing w:after="0" w:line="240" w:lineRule="auto"/>
        <w:jc w:val="both"/>
        <w:rPr>
          <w:rFonts w:ascii="Times New Roman" w:hAnsi="Times New Roman"/>
          <w:sz w:val="28"/>
        </w:rPr>
      </w:pPr>
      <w:r>
        <w:rPr>
          <w:rFonts w:ascii="Times New Roman" w:hAnsi="Times New Roman"/>
          <w:sz w:val="28"/>
        </w:rPr>
        <w:t xml:space="preserve">            1.3. Обеспечить контроль за водоснабжением, работой хлебопекарен, столовых и ларьков в период мобилизации и формирования воинских команд. </w:t>
      </w:r>
    </w:p>
    <w:p w:rsidR="008674B4" w:rsidRDefault="008674B4" w:rsidP="009A7DB4">
      <w:pPr>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Y</w:t>
      </w:r>
      <w:r>
        <w:rPr>
          <w:rFonts w:ascii="Times New Roman" w:hAnsi="Times New Roman"/>
          <w:b/>
          <w:sz w:val="28"/>
        </w:rPr>
        <w:t>.Руководство и контроль</w:t>
      </w:r>
    </w:p>
    <w:p w:rsidR="008674B4" w:rsidRDefault="008674B4" w:rsidP="0092728E">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1. Руководителям организаций, расположенных на территории Новоясенской  сельской администрации</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рекомендую ежегодно, к 1 февраля представлять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сведения о находящихся на их балансе материальных ценностей по форме применительно к книге учета местных ресурсов.</w:t>
      </w: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           2. Выделение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8674B4" w:rsidRDefault="008674B4" w:rsidP="0092728E">
      <w:pPr>
        <w:tabs>
          <w:tab w:val="left" w:pos="851"/>
        </w:tabs>
        <w:spacing w:after="0" w:line="240" w:lineRule="auto"/>
        <w:jc w:val="both"/>
        <w:rPr>
          <w:rFonts w:ascii="Times New Roman" w:hAnsi="Times New Roman"/>
          <w:sz w:val="28"/>
        </w:rPr>
      </w:pPr>
      <w:r>
        <w:rPr>
          <w:rFonts w:ascii="Times New Roman" w:hAnsi="Times New Roman"/>
          <w:sz w:val="28"/>
        </w:rPr>
        <w:t xml:space="preserve">            3. Вопросы реализации принятого решения рассматривать в Новоясенской  сельской администрации</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не реже одного раза в квартал.</w:t>
      </w: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            4. Возложить на главного инспектора администрации Новоясенского сельского поселения Староминского района Кияшко Елену Петровну выполнение настоящего постановления и доведение его до исполнителей.</w:t>
      </w:r>
    </w:p>
    <w:p w:rsidR="008674B4" w:rsidRDefault="008674B4" w:rsidP="0092728E">
      <w:pPr>
        <w:tabs>
          <w:tab w:val="left" w:pos="851"/>
        </w:tabs>
        <w:spacing w:after="0" w:line="240" w:lineRule="auto"/>
        <w:jc w:val="both"/>
        <w:rPr>
          <w:rFonts w:ascii="Times New Roman" w:hAnsi="Times New Roman"/>
          <w:sz w:val="28"/>
        </w:rPr>
      </w:pPr>
      <w:r>
        <w:rPr>
          <w:rFonts w:ascii="Times New Roman" w:hAnsi="Times New Roman"/>
          <w:sz w:val="28"/>
        </w:rPr>
        <w:t xml:space="preserve">            5. Должностным лицам сельской администрации разрешается проверять организации, независимо от их форм собственности, а также должностных лиц и граждан по оборонным вопросам.</w:t>
      </w:r>
    </w:p>
    <w:p w:rsidR="008674B4" w:rsidRDefault="008674B4" w:rsidP="009A7DB4">
      <w:pPr>
        <w:spacing w:after="0" w:line="240" w:lineRule="auto"/>
        <w:jc w:val="both"/>
        <w:rPr>
          <w:rFonts w:ascii="Times New Roman" w:hAnsi="Times New Roman"/>
          <w:sz w:val="28"/>
        </w:rPr>
      </w:pPr>
    </w:p>
    <w:p w:rsidR="008674B4" w:rsidRDefault="008674B4" w:rsidP="009A7DB4">
      <w:pPr>
        <w:spacing w:after="0" w:line="240" w:lineRule="auto"/>
        <w:jc w:val="both"/>
        <w:rPr>
          <w:rFonts w:ascii="Times New Roman" w:hAnsi="Times New Roman"/>
          <w:sz w:val="28"/>
        </w:rPr>
      </w:pPr>
    </w:p>
    <w:p w:rsidR="008674B4" w:rsidRDefault="008674B4" w:rsidP="009A7DB4">
      <w:pPr>
        <w:spacing w:after="0" w:line="240" w:lineRule="auto"/>
        <w:jc w:val="both"/>
        <w:rPr>
          <w:rFonts w:ascii="Times New Roman" w:hAnsi="Times New Roman"/>
          <w:sz w:val="28"/>
        </w:rPr>
      </w:pPr>
    </w:p>
    <w:p w:rsidR="008674B4" w:rsidRDefault="008674B4" w:rsidP="009A7DB4">
      <w:pPr>
        <w:spacing w:after="0" w:line="240" w:lineRule="auto"/>
        <w:jc w:val="both"/>
        <w:rPr>
          <w:rFonts w:ascii="Times New Roman" w:hAnsi="Times New Roman"/>
          <w:sz w:val="28"/>
        </w:rPr>
      </w:pPr>
      <w:r>
        <w:rPr>
          <w:rFonts w:ascii="Times New Roman" w:hAnsi="Times New Roman"/>
          <w:sz w:val="28"/>
        </w:rPr>
        <w:t xml:space="preserve">Глава Новоясенского сельского поселения                </w:t>
      </w:r>
    </w:p>
    <w:p w:rsidR="008674B4" w:rsidRPr="00951D87" w:rsidRDefault="008674B4" w:rsidP="009A7DB4">
      <w:pPr>
        <w:spacing w:after="0" w:line="240" w:lineRule="auto"/>
        <w:jc w:val="both"/>
        <w:rPr>
          <w:rFonts w:ascii="Times New Roman" w:hAnsi="Times New Roman"/>
          <w:sz w:val="28"/>
        </w:rPr>
      </w:pPr>
      <w:r>
        <w:rPr>
          <w:rFonts w:ascii="Times New Roman" w:hAnsi="Times New Roman"/>
          <w:sz w:val="28"/>
        </w:rPr>
        <w:t>Староминского района                                                                   Н.В.Столик</w:t>
      </w:r>
    </w:p>
    <w:p w:rsidR="008674B4" w:rsidRDefault="008674B4" w:rsidP="00F01519">
      <w:pPr>
        <w:spacing w:after="0" w:line="240" w:lineRule="auto"/>
        <w:jc w:val="center"/>
        <w:rPr>
          <w:rFonts w:ascii="Times New Roman" w:hAnsi="Times New Roman"/>
          <w:b/>
          <w:sz w:val="28"/>
          <w:szCs w:val="28"/>
        </w:rPr>
      </w:pPr>
    </w:p>
    <w:p w:rsidR="008674B4" w:rsidRDefault="008674B4" w:rsidP="00F01519">
      <w:pPr>
        <w:spacing w:after="0" w:line="240" w:lineRule="auto"/>
        <w:jc w:val="center"/>
        <w:rPr>
          <w:rFonts w:ascii="Times New Roman" w:hAnsi="Times New Roman"/>
          <w:b/>
          <w:sz w:val="28"/>
          <w:szCs w:val="28"/>
        </w:rPr>
      </w:pPr>
    </w:p>
    <w:p w:rsidR="008674B4" w:rsidRDefault="008674B4" w:rsidP="00F01519">
      <w:pPr>
        <w:spacing w:after="0" w:line="240" w:lineRule="auto"/>
        <w:jc w:val="center"/>
        <w:rPr>
          <w:rFonts w:ascii="Times New Roman" w:hAnsi="Times New Roman"/>
          <w:b/>
          <w:sz w:val="28"/>
          <w:szCs w:val="28"/>
        </w:rPr>
      </w:pPr>
      <w:r>
        <w:rPr>
          <w:rFonts w:ascii="Times New Roman" w:hAnsi="Times New Roman"/>
          <w:b/>
          <w:sz w:val="28"/>
          <w:szCs w:val="28"/>
        </w:rPr>
        <w:t>ЛИСТ СОГЛАСОВАНИЯ</w:t>
      </w:r>
    </w:p>
    <w:p w:rsidR="008674B4" w:rsidRDefault="008674B4" w:rsidP="00F01519">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Новоясенского поселения</w:t>
      </w:r>
    </w:p>
    <w:p w:rsidR="008674B4" w:rsidRDefault="008674B4" w:rsidP="00F01519">
      <w:pPr>
        <w:spacing w:after="0" w:line="240" w:lineRule="auto"/>
        <w:jc w:val="center"/>
        <w:rPr>
          <w:rFonts w:ascii="Times New Roman" w:hAnsi="Times New Roman"/>
          <w:sz w:val="28"/>
          <w:szCs w:val="28"/>
          <w:u w:val="single"/>
        </w:rPr>
      </w:pPr>
      <w:r>
        <w:rPr>
          <w:rFonts w:ascii="Times New Roman" w:hAnsi="Times New Roman"/>
          <w:sz w:val="28"/>
          <w:szCs w:val="28"/>
        </w:rPr>
        <w:t xml:space="preserve"> Староминского района от  24.12.2019 г. № 113</w:t>
      </w:r>
    </w:p>
    <w:p w:rsidR="008674B4" w:rsidRPr="00815187" w:rsidRDefault="008674B4" w:rsidP="00F01519">
      <w:pPr>
        <w:spacing w:after="0" w:line="240" w:lineRule="auto"/>
        <w:jc w:val="center"/>
        <w:rPr>
          <w:rFonts w:ascii="Times New Roman" w:hAnsi="Times New Roman"/>
          <w:sz w:val="28"/>
          <w:szCs w:val="28"/>
        </w:rPr>
      </w:pPr>
      <w:r w:rsidRPr="00815187">
        <w:rPr>
          <w:rFonts w:ascii="Times New Roman" w:hAnsi="Times New Roman"/>
          <w:sz w:val="28"/>
          <w:szCs w:val="28"/>
        </w:rPr>
        <w:t xml:space="preserve">«Об обеспечении проведения мобилизации людских и транспортных ресурсов на территории </w:t>
      </w:r>
      <w:r>
        <w:rPr>
          <w:rFonts w:ascii="Times New Roman" w:hAnsi="Times New Roman"/>
          <w:sz w:val="28"/>
          <w:szCs w:val="28"/>
        </w:rPr>
        <w:t>Новоясенского</w:t>
      </w:r>
      <w:r w:rsidRPr="00815187">
        <w:rPr>
          <w:rFonts w:ascii="Times New Roman" w:hAnsi="Times New Roman"/>
          <w:sz w:val="28"/>
          <w:szCs w:val="28"/>
        </w:rPr>
        <w:t xml:space="preserve"> сельского поселения»</w:t>
      </w:r>
    </w:p>
    <w:p w:rsidR="008674B4" w:rsidRPr="00815187" w:rsidRDefault="008674B4" w:rsidP="00F01519">
      <w:pPr>
        <w:spacing w:after="0" w:line="240" w:lineRule="auto"/>
        <w:jc w:val="center"/>
        <w:rPr>
          <w:rFonts w:ascii="Times New Roman" w:hAnsi="Times New Roman"/>
          <w:sz w:val="28"/>
          <w:szCs w:val="28"/>
        </w:rPr>
      </w:pPr>
    </w:p>
    <w:p w:rsidR="008674B4" w:rsidRDefault="008674B4" w:rsidP="00F01519">
      <w:pPr>
        <w:spacing w:after="0" w:line="240" w:lineRule="auto"/>
        <w:jc w:val="center"/>
        <w:rPr>
          <w:rFonts w:ascii="Times New Roman" w:hAnsi="Times New Roman"/>
          <w:b/>
          <w:sz w:val="28"/>
          <w:szCs w:val="28"/>
        </w:rPr>
      </w:pPr>
    </w:p>
    <w:p w:rsidR="008674B4" w:rsidRDefault="008674B4" w:rsidP="00F01519">
      <w:pPr>
        <w:spacing w:after="0" w:line="240" w:lineRule="auto"/>
        <w:jc w:val="center"/>
        <w:rPr>
          <w:rFonts w:ascii="Times New Roman" w:hAnsi="Times New Roman"/>
          <w:b/>
          <w:sz w:val="28"/>
          <w:szCs w:val="28"/>
        </w:rPr>
      </w:pP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Проект внесён:</w:t>
      </w: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 xml:space="preserve">Новоясенского сельского поселения                                                  Е.П.Кияшко </w:t>
      </w:r>
    </w:p>
    <w:p w:rsidR="008674B4" w:rsidRDefault="008674B4" w:rsidP="00F01519">
      <w:pPr>
        <w:spacing w:after="0" w:line="240" w:lineRule="auto"/>
        <w:rPr>
          <w:rFonts w:ascii="Times New Roman" w:hAnsi="Times New Roman"/>
          <w:sz w:val="28"/>
          <w:szCs w:val="28"/>
        </w:rPr>
      </w:pPr>
    </w:p>
    <w:p w:rsidR="008674B4" w:rsidRDefault="008674B4" w:rsidP="00F01519">
      <w:pPr>
        <w:spacing w:after="0" w:line="240" w:lineRule="auto"/>
        <w:rPr>
          <w:rFonts w:ascii="Times New Roman" w:hAnsi="Times New Roman"/>
          <w:sz w:val="28"/>
          <w:szCs w:val="28"/>
        </w:rPr>
      </w:pPr>
    </w:p>
    <w:p w:rsidR="008674B4" w:rsidRDefault="008674B4" w:rsidP="00F01519">
      <w:pPr>
        <w:spacing w:after="0" w:line="240" w:lineRule="auto"/>
        <w:rPr>
          <w:rFonts w:ascii="Times New Roman" w:hAnsi="Times New Roman"/>
          <w:sz w:val="28"/>
          <w:szCs w:val="28"/>
        </w:rPr>
      </w:pPr>
    </w:p>
    <w:p w:rsidR="008674B4" w:rsidRDefault="008674B4" w:rsidP="001C0662">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8674B4" w:rsidRDefault="008674B4" w:rsidP="001C0662">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администрации </w:t>
      </w:r>
    </w:p>
    <w:p w:rsidR="008674B4" w:rsidRDefault="008674B4" w:rsidP="001C0662">
      <w:pPr>
        <w:spacing w:after="0" w:line="240" w:lineRule="auto"/>
        <w:rPr>
          <w:rFonts w:ascii="Times New Roman" w:hAnsi="Times New Roman"/>
          <w:sz w:val="28"/>
          <w:szCs w:val="28"/>
        </w:rPr>
      </w:pPr>
      <w:r>
        <w:rPr>
          <w:rFonts w:ascii="Times New Roman" w:hAnsi="Times New Roman"/>
          <w:sz w:val="28"/>
          <w:szCs w:val="28"/>
        </w:rPr>
        <w:t>Новоясенского сельского</w:t>
      </w:r>
    </w:p>
    <w:p w:rsidR="008674B4" w:rsidRDefault="008674B4" w:rsidP="001C0662">
      <w:pPr>
        <w:spacing w:after="0" w:line="240" w:lineRule="auto"/>
        <w:rPr>
          <w:rFonts w:ascii="Times New Roman" w:hAnsi="Times New Roman"/>
          <w:sz w:val="28"/>
          <w:szCs w:val="28"/>
        </w:rPr>
      </w:pPr>
      <w:r>
        <w:rPr>
          <w:rFonts w:ascii="Times New Roman" w:hAnsi="Times New Roman"/>
          <w:sz w:val="28"/>
          <w:szCs w:val="28"/>
        </w:rPr>
        <w:t>Староминского района                                                                 Г.И.Прудкогляд</w:t>
      </w:r>
    </w:p>
    <w:p w:rsidR="008674B4" w:rsidRDefault="008674B4" w:rsidP="00F01519">
      <w:pPr>
        <w:spacing w:after="0" w:line="240" w:lineRule="auto"/>
        <w:rPr>
          <w:rFonts w:ascii="Times New Roman" w:hAnsi="Times New Roman"/>
          <w:sz w:val="28"/>
          <w:szCs w:val="28"/>
        </w:rPr>
      </w:pPr>
    </w:p>
    <w:p w:rsidR="008674B4" w:rsidRDefault="008674B4" w:rsidP="00F01519">
      <w:pPr>
        <w:spacing w:after="0" w:line="240" w:lineRule="auto"/>
        <w:rPr>
          <w:rFonts w:ascii="Times New Roman" w:hAnsi="Times New Roman"/>
          <w:sz w:val="28"/>
          <w:szCs w:val="28"/>
        </w:rPr>
      </w:pPr>
    </w:p>
    <w:p w:rsidR="008674B4" w:rsidRDefault="008674B4" w:rsidP="00F01519">
      <w:pPr>
        <w:spacing w:after="0" w:line="240" w:lineRule="auto"/>
        <w:rPr>
          <w:rFonts w:ascii="Times New Roman" w:hAnsi="Times New Roman"/>
          <w:sz w:val="28"/>
          <w:szCs w:val="28"/>
        </w:rPr>
      </w:pP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 xml:space="preserve">Военный комиссар </w:t>
      </w:r>
      <w:r w:rsidRPr="00357554">
        <w:rPr>
          <w:rFonts w:ascii="Times New Roman" w:hAnsi="Times New Roman"/>
          <w:sz w:val="28"/>
          <w:szCs w:val="28"/>
        </w:rPr>
        <w:t>Староминского</w:t>
      </w:r>
    </w:p>
    <w:p w:rsidR="008674B4" w:rsidRDefault="008674B4" w:rsidP="00F01519">
      <w:pPr>
        <w:spacing w:after="0" w:line="240" w:lineRule="auto"/>
        <w:rPr>
          <w:rFonts w:ascii="Times New Roman" w:hAnsi="Times New Roman"/>
          <w:sz w:val="28"/>
          <w:szCs w:val="28"/>
        </w:rPr>
      </w:pPr>
      <w:r w:rsidRPr="00357554">
        <w:rPr>
          <w:rFonts w:ascii="Times New Roman" w:hAnsi="Times New Roman"/>
          <w:sz w:val="28"/>
          <w:szCs w:val="28"/>
        </w:rPr>
        <w:t>и Ленинградского районов</w:t>
      </w:r>
    </w:p>
    <w:p w:rsidR="008674B4" w:rsidRDefault="008674B4" w:rsidP="00F01519">
      <w:pPr>
        <w:spacing w:after="0" w:line="240" w:lineRule="auto"/>
        <w:rPr>
          <w:rFonts w:ascii="Times New Roman" w:hAnsi="Times New Roman"/>
          <w:sz w:val="28"/>
          <w:szCs w:val="28"/>
        </w:rPr>
      </w:pPr>
      <w:r>
        <w:rPr>
          <w:rFonts w:ascii="Times New Roman" w:hAnsi="Times New Roman"/>
          <w:sz w:val="28"/>
          <w:szCs w:val="28"/>
        </w:rPr>
        <w:t>Краснодарского края                                                                      О.В. Богуцкий</w:t>
      </w:r>
    </w:p>
    <w:p w:rsidR="008674B4" w:rsidRDefault="008674B4" w:rsidP="00F01519">
      <w:pPr>
        <w:spacing w:after="0" w:line="240" w:lineRule="auto"/>
        <w:jc w:val="center"/>
        <w:rPr>
          <w:rFonts w:ascii="Times New Roman" w:hAnsi="Times New Roman"/>
          <w:b/>
          <w:sz w:val="28"/>
          <w:szCs w:val="28"/>
        </w:rPr>
      </w:pPr>
    </w:p>
    <w:p w:rsidR="008674B4" w:rsidRDefault="008674B4" w:rsidP="00F01519">
      <w:pPr>
        <w:spacing w:line="240" w:lineRule="auto"/>
        <w:jc w:val="center"/>
        <w:rPr>
          <w:rFonts w:ascii="Times New Roman" w:hAnsi="Times New Roman"/>
          <w:b/>
          <w:sz w:val="28"/>
          <w:szCs w:val="28"/>
        </w:rPr>
      </w:pPr>
    </w:p>
    <w:p w:rsidR="008674B4" w:rsidRDefault="008674B4" w:rsidP="00F01519">
      <w:pPr>
        <w:spacing w:after="0" w:line="240" w:lineRule="auto"/>
        <w:jc w:val="both"/>
        <w:rPr>
          <w:sz w:val="28"/>
        </w:rPr>
      </w:pPr>
    </w:p>
    <w:p w:rsidR="008674B4" w:rsidRDefault="008674B4" w:rsidP="00F01519">
      <w:pPr>
        <w:spacing w:after="0" w:line="240" w:lineRule="auto"/>
        <w:jc w:val="both"/>
        <w:rPr>
          <w:sz w:val="28"/>
        </w:rPr>
      </w:pPr>
    </w:p>
    <w:p w:rsidR="008674B4" w:rsidRDefault="008674B4" w:rsidP="00F01519">
      <w:pPr>
        <w:spacing w:after="0" w:line="240" w:lineRule="auto"/>
        <w:jc w:val="both"/>
        <w:rPr>
          <w:sz w:val="28"/>
        </w:rPr>
      </w:pPr>
    </w:p>
    <w:p w:rsidR="008674B4" w:rsidRDefault="008674B4" w:rsidP="00F01519">
      <w:pPr>
        <w:spacing w:after="0" w:line="240" w:lineRule="auto"/>
        <w:jc w:val="both"/>
      </w:pPr>
    </w:p>
    <w:p w:rsidR="008674B4" w:rsidRDefault="008674B4"/>
    <w:sectPr w:rsidR="008674B4" w:rsidSect="0092728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519"/>
    <w:rsid w:val="00031F31"/>
    <w:rsid w:val="00032812"/>
    <w:rsid w:val="000678E2"/>
    <w:rsid w:val="000838E4"/>
    <w:rsid w:val="00086137"/>
    <w:rsid w:val="0009020C"/>
    <w:rsid w:val="000E0B07"/>
    <w:rsid w:val="00113AC1"/>
    <w:rsid w:val="00136B08"/>
    <w:rsid w:val="00154FA0"/>
    <w:rsid w:val="001A7E67"/>
    <w:rsid w:val="001C0662"/>
    <w:rsid w:val="001D1FCD"/>
    <w:rsid w:val="00232F45"/>
    <w:rsid w:val="002913C9"/>
    <w:rsid w:val="0029689F"/>
    <w:rsid w:val="002D5976"/>
    <w:rsid w:val="0030373E"/>
    <w:rsid w:val="00357554"/>
    <w:rsid w:val="003607EB"/>
    <w:rsid w:val="003C2174"/>
    <w:rsid w:val="004802E1"/>
    <w:rsid w:val="004D117A"/>
    <w:rsid w:val="004E2D81"/>
    <w:rsid w:val="00515C5B"/>
    <w:rsid w:val="00553FFB"/>
    <w:rsid w:val="005C774F"/>
    <w:rsid w:val="006117C4"/>
    <w:rsid w:val="006516AE"/>
    <w:rsid w:val="00801DB3"/>
    <w:rsid w:val="00815187"/>
    <w:rsid w:val="008166A2"/>
    <w:rsid w:val="0082007D"/>
    <w:rsid w:val="0083469D"/>
    <w:rsid w:val="008674B4"/>
    <w:rsid w:val="0092728E"/>
    <w:rsid w:val="00951D87"/>
    <w:rsid w:val="00954663"/>
    <w:rsid w:val="009A7DB4"/>
    <w:rsid w:val="009B0788"/>
    <w:rsid w:val="00A23EB7"/>
    <w:rsid w:val="00AA19FB"/>
    <w:rsid w:val="00AE5E7C"/>
    <w:rsid w:val="00B003FC"/>
    <w:rsid w:val="00CF2D65"/>
    <w:rsid w:val="00D00872"/>
    <w:rsid w:val="00D32D12"/>
    <w:rsid w:val="00D71D13"/>
    <w:rsid w:val="00DA0107"/>
    <w:rsid w:val="00DC2022"/>
    <w:rsid w:val="00DF5655"/>
    <w:rsid w:val="00E36412"/>
    <w:rsid w:val="00EB7524"/>
    <w:rsid w:val="00EE03F8"/>
    <w:rsid w:val="00F01519"/>
    <w:rsid w:val="00F17A82"/>
    <w:rsid w:val="00F21A41"/>
    <w:rsid w:val="00F8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37"/>
    <w:pPr>
      <w:spacing w:after="200" w:line="276" w:lineRule="auto"/>
    </w:pPr>
  </w:style>
  <w:style w:type="paragraph" w:styleId="Heading1">
    <w:name w:val="heading 1"/>
    <w:basedOn w:val="Normal"/>
    <w:next w:val="Normal"/>
    <w:link w:val="Heading1Char"/>
    <w:uiPriority w:val="99"/>
    <w:qFormat/>
    <w:rsid w:val="00F01519"/>
    <w:pPr>
      <w:keepNext/>
      <w:spacing w:after="0" w:line="240" w:lineRule="auto"/>
      <w:outlineLvl w:val="0"/>
    </w:pPr>
    <w:rPr>
      <w:rFonts w:ascii="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519"/>
    <w:rPr>
      <w:rFonts w:ascii="Times New Roman" w:hAnsi="Times New Roman" w:cs="Times New Roman"/>
      <w:sz w:val="24"/>
      <w:szCs w:val="24"/>
    </w:rPr>
  </w:style>
  <w:style w:type="paragraph" w:styleId="Subtitle">
    <w:name w:val="Subtitle"/>
    <w:basedOn w:val="Normal"/>
    <w:link w:val="SubtitleChar"/>
    <w:uiPriority w:val="99"/>
    <w:qFormat/>
    <w:rsid w:val="00F01519"/>
    <w:pPr>
      <w:spacing w:after="0" w:line="240" w:lineRule="auto"/>
      <w:jc w:val="center"/>
    </w:pPr>
    <w:rPr>
      <w:rFonts w:ascii="Times New Roman" w:hAnsi="Times New Roman"/>
      <w:b/>
      <w:bCs/>
      <w:sz w:val="28"/>
      <w:szCs w:val="24"/>
    </w:rPr>
  </w:style>
  <w:style w:type="character" w:customStyle="1" w:styleId="SubtitleChar">
    <w:name w:val="Subtitle Char"/>
    <w:basedOn w:val="DefaultParagraphFont"/>
    <w:link w:val="Subtitle"/>
    <w:uiPriority w:val="99"/>
    <w:locked/>
    <w:rsid w:val="00F01519"/>
    <w:rPr>
      <w:rFonts w:ascii="Times New Roman" w:hAnsi="Times New Roman" w:cs="Times New Roman"/>
      <w:b/>
      <w:bCs/>
      <w:sz w:val="24"/>
      <w:szCs w:val="24"/>
    </w:rPr>
  </w:style>
  <w:style w:type="paragraph" w:styleId="BalloonText">
    <w:name w:val="Balloon Text"/>
    <w:basedOn w:val="Normal"/>
    <w:link w:val="BalloonTextChar"/>
    <w:uiPriority w:val="99"/>
    <w:semiHidden/>
    <w:rsid w:val="004E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97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337</TotalTime>
  <Pages>7</Pages>
  <Words>2485</Words>
  <Characters>14169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20</cp:revision>
  <cp:lastPrinted>2015-01-15T10:01:00Z</cp:lastPrinted>
  <dcterms:created xsi:type="dcterms:W3CDTF">2012-12-25T16:08:00Z</dcterms:created>
  <dcterms:modified xsi:type="dcterms:W3CDTF">2019-12-24T11:41:00Z</dcterms:modified>
</cp:coreProperties>
</file>