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66" w:rsidRPr="00486ABF" w:rsidRDefault="00E54666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E54666" w:rsidRPr="00486ABF" w:rsidRDefault="00E54666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4666" w:rsidRPr="00466F0C" w:rsidRDefault="00E5466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E54666" w:rsidRPr="00466F0C" w:rsidRDefault="00E5466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E54666" w:rsidRPr="00466F0C" w:rsidRDefault="00E54666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Pr="00466F0C" w:rsidRDefault="00E54666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20.12.2021</w:t>
      </w:r>
      <w:r w:rsidRPr="00466F0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111</w:t>
      </w:r>
    </w:p>
    <w:p w:rsidR="00E54666" w:rsidRPr="00466F0C" w:rsidRDefault="00E54666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>ст-ца Новоясенская</w:t>
      </w:r>
    </w:p>
    <w:p w:rsidR="00E54666" w:rsidRDefault="00E54666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666" w:rsidRDefault="00E54666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666" w:rsidRPr="00486ABF" w:rsidRDefault="00E54666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151 «</w:t>
      </w:r>
      <w:r w:rsidRPr="00486ABF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486ABF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муниципальной услуги</w:t>
      </w:r>
      <w:r w:rsidRPr="00486AB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486ABF">
        <w:rPr>
          <w:rFonts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bookmarkEnd w:id="0"/>
    <w:p w:rsidR="00E54666" w:rsidRDefault="00E54666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Pr="0089108C" w:rsidRDefault="00E54666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A677A">
        <w:rPr>
          <w:rFonts w:ascii="Times New Roman" w:hAnsi="Times New Roman"/>
          <w:sz w:val="28"/>
          <w:szCs w:val="28"/>
        </w:rPr>
        <w:t>В целях приведения нормативно-правового акта органа местного самоуправления в соответствие с Федеральным законом от 27 июля 2010 года № 210-ФЗ «Об организации предоставления государственных и муниципальных услуг», Федеральным законом от 24 ноября 1995 года № 181-ФЗ «О социальной защите инвалидов в Российской Федерации», Федеральным законом от 29 декабря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77A">
        <w:rPr>
          <w:rFonts w:ascii="Times New Roman" w:hAnsi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руководствуясь статьей 32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677A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 о с т а н о в л я ю: </w:t>
      </w:r>
    </w:p>
    <w:p w:rsidR="00E54666" w:rsidRPr="00A92E94" w:rsidRDefault="00E54666" w:rsidP="00A92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92E94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A92E9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от </w:t>
      </w:r>
      <w:r>
        <w:rPr>
          <w:rFonts w:ascii="Times New Roman" w:hAnsi="Times New Roman"/>
          <w:sz w:val="28"/>
          <w:szCs w:val="28"/>
        </w:rPr>
        <w:t>19.12.2018</w:t>
      </w:r>
      <w:r w:rsidRPr="00A92E9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51</w:t>
      </w:r>
      <w:r w:rsidRPr="00A92E9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изменения, дополнив приложение разделом VI:</w:t>
      </w:r>
    </w:p>
    <w:p w:rsidR="00E54666" w:rsidRPr="00A92E94" w:rsidRDefault="00E54666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E54666" w:rsidRPr="00A92E94" w:rsidRDefault="00E54666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E54666" w:rsidRPr="00A92E94" w:rsidRDefault="00E54666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E54666" w:rsidRPr="00A92E94" w:rsidRDefault="00E54666" w:rsidP="00A92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89108C" w:rsidRDefault="00E5466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89108C" w:rsidRDefault="00E5466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54666" w:rsidRDefault="00E54666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Столик Н.В.</w:t>
      </w: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6462CD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2CD">
        <w:rPr>
          <w:rFonts w:ascii="Times New Roman" w:hAnsi="Times New Roman"/>
          <w:b/>
          <w:sz w:val="28"/>
          <w:szCs w:val="28"/>
        </w:rPr>
        <w:t xml:space="preserve">«VI.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E54666" w:rsidRPr="006462CD" w:rsidRDefault="00E54666" w:rsidP="006462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462CD">
        <w:rPr>
          <w:rFonts w:ascii="Times New Roman" w:hAnsi="Times New Roman"/>
          <w:sz w:val="28"/>
          <w:szCs w:val="28"/>
        </w:rPr>
        <w:t xml:space="preserve">6.1. Перечень административных процедур (действий), выполняемых многофункциональными центрами предоставления государственных и муниципальных услуг </w:t>
      </w:r>
    </w:p>
    <w:p w:rsidR="00E54666" w:rsidRPr="006462CD" w:rsidRDefault="00E54666" w:rsidP="006462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62CD">
        <w:rPr>
          <w:rFonts w:ascii="Times New Roman" w:hAnsi="Times New Roman"/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 w:rsidR="00E54666" w:rsidRDefault="00E54666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F3137">
        <w:rPr>
          <w:rFonts w:ascii="Times New Roman" w:hAnsi="Times New Roman"/>
          <w:sz w:val="28"/>
          <w:szCs w:val="28"/>
        </w:rPr>
        <w:t xml:space="preserve">6.1.1.1.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 </w:t>
      </w:r>
    </w:p>
    <w:p w:rsidR="00E54666" w:rsidRDefault="00E54666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3137">
        <w:rPr>
          <w:rFonts w:ascii="Times New Roman" w:hAnsi="Times New Roman"/>
          <w:sz w:val="28"/>
          <w:szCs w:val="28"/>
        </w:rPr>
        <w:t xml:space="preserve">6.1.1.2. 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 </w:t>
      </w:r>
    </w:p>
    <w:p w:rsidR="00E54666" w:rsidRDefault="00E54666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3137">
        <w:rPr>
          <w:rFonts w:ascii="Times New Roman" w:hAnsi="Times New Roman"/>
          <w:sz w:val="28"/>
          <w:szCs w:val="28"/>
        </w:rPr>
        <w:t xml:space="preserve"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 </w:t>
      </w:r>
    </w:p>
    <w:p w:rsidR="00E54666" w:rsidRDefault="00E54666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3137">
        <w:rPr>
          <w:rFonts w:ascii="Times New Roman" w:hAnsi="Times New Roman"/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E54666" w:rsidRDefault="00E54666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3137">
        <w:rPr>
          <w:rFonts w:ascii="Times New Roman" w:hAnsi="Times New Roman"/>
          <w:sz w:val="28"/>
          <w:szCs w:val="28"/>
        </w:rPr>
        <w:t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  <w:r w:rsidRPr="00AF31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52F6">
        <w:rPr>
          <w:rFonts w:ascii="Times New Roman" w:hAnsi="Times New Roman"/>
          <w:sz w:val="28"/>
          <w:szCs w:val="28"/>
        </w:rPr>
        <w:t xml:space="preserve">6.1.1.6.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 </w:t>
      </w:r>
    </w:p>
    <w:p w:rsidR="00E54666" w:rsidRDefault="00E54666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A52F6">
        <w:rPr>
          <w:rFonts w:ascii="Times New Roman" w:hAnsi="Times New Roman"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и муниципальных услуг </w:t>
      </w:r>
    </w:p>
    <w:p w:rsidR="00E54666" w:rsidRDefault="00E54666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A52F6">
        <w:rPr>
          <w:rFonts w:ascii="Times New Roman" w:hAnsi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3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E54666" w:rsidRPr="004A52F6" w:rsidRDefault="00E54666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A52F6">
        <w:rPr>
          <w:rFonts w:ascii="Times New Roman" w:hAnsi="Times New Roman"/>
          <w:sz w:val="28"/>
          <w:szCs w:val="28"/>
        </w:rPr>
        <w:t>6.2.2. 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муниципальной услуги, в соответствии с пунктом 2.6.1. подраздела 2.6. раздела 2 Регламента.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 w:rsidR="00E54666" w:rsidRDefault="00E54666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6E0060">
        <w:rPr>
          <w:rFonts w:ascii="Times New Roman" w:hAnsi="Times New Roman"/>
          <w:sz w:val="28"/>
          <w:szCs w:val="28"/>
        </w:rPr>
        <w:t xml:space="preserve">Прием заявления и документов в МФЦ осуществляется в соответствии с Федеральным законом № 210-ФЗ, а также с условиями соглашения о взаимодействии МФЦ с Уполномоченным органом (далее - соглашение о взаимодействии). </w:t>
      </w:r>
    </w:p>
    <w:p w:rsidR="00E54666" w:rsidRDefault="00E54666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E0060">
        <w:rPr>
          <w:rFonts w:ascii="Times New Roman" w:hAnsi="Times New Roman"/>
          <w:sz w:val="28"/>
          <w:szCs w:val="28"/>
        </w:rPr>
        <w:t xml:space="preserve">Работник МФЦ при приеме заявления о предоставлении муниципальной услуги либо запроса о предоставлении двух и более государственных и (или) муниципальных услуг в МФЦ, предусмотренного статьей 15.1 Федерального закона № 210-ФЗ (далее – комплексный запрос): </w:t>
      </w:r>
    </w:p>
    <w:p w:rsidR="00E54666" w:rsidRDefault="00E54666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 </w:t>
      </w:r>
    </w:p>
    <w:p w:rsidR="00E54666" w:rsidRDefault="00E54666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пунктом 2.6.1. подраздела 2.6. раздела 2 Регламента, для предоставления муниципальной услуги; </w:t>
      </w:r>
    </w:p>
    <w:p w:rsidR="00E54666" w:rsidRDefault="00E54666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 </w:t>
      </w:r>
    </w:p>
    <w:p w:rsidR="00E54666" w:rsidRPr="006E0060" w:rsidRDefault="00E54666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87EE0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в соответствии с подразделом 2.8 раздела 2 Регламента, регистрирует заявление и документы, необходимые для предоставления муниципальной услуги, формирует пакет документов.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При обращении заявителя с заявлением и документами, необходимыми для предоставления муниципальной услуги, МФЦ: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1) принимает от заявителя заявление и документы, представленные заявителем;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EE0">
        <w:rPr>
          <w:rFonts w:ascii="Times New Roman" w:hAnsi="Times New Roman"/>
          <w:b/>
          <w:sz w:val="28"/>
          <w:szCs w:val="28"/>
        </w:rPr>
        <w:tab/>
      </w:r>
      <w:r w:rsidRPr="00F87EE0">
        <w:rPr>
          <w:rFonts w:ascii="Times New Roman" w:hAnsi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</w:t>
      </w:r>
      <w:r>
        <w:rPr>
          <w:rFonts w:ascii="Times New Roman" w:hAnsi="Times New Roman"/>
          <w:sz w:val="28"/>
          <w:szCs w:val="28"/>
        </w:rPr>
        <w:t xml:space="preserve">исью в установленном порядке;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услугу;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муниципальную услугу, расположенный на территории Краснодарского края.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подразделом 2.8. раздела 2 Регламента.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(действия) возложено на работника МФЦ.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Передача пакета документов из МФЦ в Уполномоченный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адресность направления;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 соблюдение комплектности передаваемых документов и предъявляемых к ним требований оформления, предусмотренных соглашениями о взаимодействии.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 и работника МФЦ в реестре.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(действия) является получение пакета документов органом, предоставляющим муниципальную услугу.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(действия) возложено на работника МФЦ и специалиста Уполномоченного органа, предоставляющего муниципальную услугу.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 Уполномоченного органа, предоставляющего муниципальную услугу и работника МФЦ.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>Исполнение данной административной процедуры (действия) возложено на специалиста органа, предоставляющего муниципал</w:t>
      </w:r>
      <w:r>
        <w:rPr>
          <w:rFonts w:ascii="Times New Roman" w:hAnsi="Times New Roman"/>
          <w:sz w:val="28"/>
          <w:szCs w:val="28"/>
        </w:rPr>
        <w:t xml:space="preserve">ьную услугу, и работника МФЦ.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Работник МФЦ при выдаче документов, являющихся результатом предоставления муниципальной услуги: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органа, предоставляющего муниципальную услугу.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87EE0">
        <w:rPr>
          <w:rFonts w:ascii="Times New Roman" w:hAnsi="Times New Roman"/>
          <w:sz w:val="28"/>
          <w:szCs w:val="28"/>
        </w:rPr>
        <w:t xml:space="preserve">Критерием административной процедуры (действия) по выдаче документов, являющихся результатом предоставления муниципальной услуги, является: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87EE0">
        <w:rPr>
          <w:rFonts w:ascii="Times New Roman" w:hAnsi="Times New Roman"/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87EE0">
        <w:rPr>
          <w:rFonts w:ascii="Times New Roman" w:hAnsi="Times New Roman"/>
          <w:sz w:val="28"/>
          <w:szCs w:val="28"/>
        </w:rPr>
        <w:t xml:space="preserve">соответствие переданных на выдачу документов, являющихся результатом предоставления муниципальной услуги, требованиям нормативноправовых актов.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(действия) является выдача заявителю документов, являющихся результатом предоставления муниципальной услуги.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87EE0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</w:t>
      </w:r>
      <w:r>
        <w:rPr>
          <w:rFonts w:ascii="Times New Roman" w:hAnsi="Times New Roman"/>
          <w:sz w:val="28"/>
          <w:szCs w:val="28"/>
        </w:rPr>
        <w:t xml:space="preserve">иципальной услуги заявителем.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(действия) возложено на работника МФЦ.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6.2.6.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6.3. Досудебный (внесудебный) порядок обжалования решений и (или) действия (бездействия) многофункционального центра, должностных лиц многофункционального центра либо работников многофункционального центра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666" w:rsidRDefault="00E54666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6.3.1. Обжалование решения и (или) действия (бездействия) МФЦ, должностных лиц МФЦ либо работников МФЦ производится в соответствии с порядком, определенным главой 2.1 Федерального закона № 210-ФЗ. </w:t>
      </w:r>
    </w:p>
    <w:p w:rsidR="00E54666" w:rsidRDefault="00E54666" w:rsidP="00406755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6.3.2. Жалоба на решения и (или) действия (бездействие) МФЦ,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МФЦ.». </w:t>
      </w: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Pr="003A324C" w:rsidRDefault="00E54666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2476A7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A7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E54666" w:rsidRPr="00486ABF" w:rsidRDefault="00E54666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476A7">
        <w:rPr>
          <w:rFonts w:ascii="Times New Roman" w:hAnsi="Times New Roman"/>
          <w:sz w:val="28"/>
          <w:szCs w:val="28"/>
        </w:rPr>
        <w:t>Староминского района от 19.12.2018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6A7">
        <w:rPr>
          <w:rFonts w:ascii="Times New Roman" w:hAnsi="Times New Roman"/>
          <w:sz w:val="28"/>
          <w:szCs w:val="28"/>
        </w:rPr>
        <w:t xml:space="preserve">г. № 151 </w:t>
      </w:r>
      <w:r w:rsidRPr="00BC76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151 «</w:t>
      </w:r>
      <w:r w:rsidRPr="00486ABF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486ABF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муниципальной услуги</w:t>
      </w:r>
      <w:r w:rsidRPr="00486AB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486ABF">
        <w:rPr>
          <w:rFonts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E54666" w:rsidRDefault="00E54666" w:rsidP="0040675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54666" w:rsidRPr="002476A7" w:rsidRDefault="00E54666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И.А. Нестеренко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Г.И. Прудкогляд</w:t>
      </w: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Pr="003A324C" w:rsidRDefault="00E54666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3A324C">
      <w:pPr>
        <w:jc w:val="both"/>
        <w:rPr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666" w:rsidRDefault="00E54666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4666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66" w:rsidRDefault="00E54666" w:rsidP="00DB44F2">
      <w:pPr>
        <w:spacing w:after="0" w:line="240" w:lineRule="auto"/>
      </w:pPr>
      <w:r>
        <w:separator/>
      </w:r>
    </w:p>
  </w:endnote>
  <w:endnote w:type="continuationSeparator" w:id="0">
    <w:p w:rsidR="00E54666" w:rsidRDefault="00E54666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66" w:rsidRDefault="00E54666" w:rsidP="00DB44F2">
      <w:pPr>
        <w:spacing w:after="0" w:line="240" w:lineRule="auto"/>
      </w:pPr>
      <w:r>
        <w:separator/>
      </w:r>
    </w:p>
  </w:footnote>
  <w:footnote w:type="continuationSeparator" w:id="0">
    <w:p w:rsidR="00E54666" w:rsidRDefault="00E54666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66" w:rsidRDefault="00E54666" w:rsidP="00581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666" w:rsidRDefault="00E546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66" w:rsidRDefault="00E54666" w:rsidP="005813BA">
    <w:pPr>
      <w:pStyle w:val="Header"/>
      <w:framePr w:wrap="around" w:vAnchor="text" w:hAnchor="margin" w:xAlign="center" w:y="1"/>
      <w:rPr>
        <w:rStyle w:val="PageNumber"/>
      </w:rPr>
    </w:pPr>
  </w:p>
  <w:p w:rsidR="00E54666" w:rsidRDefault="00E54666" w:rsidP="005813BA">
    <w:pPr>
      <w:pStyle w:val="Header"/>
      <w:framePr w:wrap="around" w:vAnchor="text" w:hAnchor="margin" w:xAlign="center" w:y="1"/>
      <w:rPr>
        <w:rStyle w:val="PageNumber"/>
      </w:rPr>
    </w:pPr>
  </w:p>
  <w:p w:rsidR="00E54666" w:rsidRDefault="00E546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4D9"/>
    <w:rsid w:val="00003B22"/>
    <w:rsid w:val="000053B3"/>
    <w:rsid w:val="00006C16"/>
    <w:rsid w:val="00044CB2"/>
    <w:rsid w:val="00062AD7"/>
    <w:rsid w:val="000757E7"/>
    <w:rsid w:val="000B4C9E"/>
    <w:rsid w:val="000B5ECC"/>
    <w:rsid w:val="000D669D"/>
    <w:rsid w:val="000E407B"/>
    <w:rsid w:val="000E5B6D"/>
    <w:rsid w:val="000E686D"/>
    <w:rsid w:val="000F47B0"/>
    <w:rsid w:val="00104F1A"/>
    <w:rsid w:val="00121F19"/>
    <w:rsid w:val="001265E7"/>
    <w:rsid w:val="00133491"/>
    <w:rsid w:val="0013648D"/>
    <w:rsid w:val="00144B94"/>
    <w:rsid w:val="00155DF9"/>
    <w:rsid w:val="00160858"/>
    <w:rsid w:val="00190751"/>
    <w:rsid w:val="00193BF1"/>
    <w:rsid w:val="00196979"/>
    <w:rsid w:val="001A6A24"/>
    <w:rsid w:val="001C55AE"/>
    <w:rsid w:val="001C597E"/>
    <w:rsid w:val="001D7302"/>
    <w:rsid w:val="001E2B14"/>
    <w:rsid w:val="001E583D"/>
    <w:rsid w:val="001E63C0"/>
    <w:rsid w:val="0020573B"/>
    <w:rsid w:val="00231296"/>
    <w:rsid w:val="002320F4"/>
    <w:rsid w:val="00245CDC"/>
    <w:rsid w:val="002476A7"/>
    <w:rsid w:val="00253ABB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7A29"/>
    <w:rsid w:val="00393041"/>
    <w:rsid w:val="003A324C"/>
    <w:rsid w:val="003A44CE"/>
    <w:rsid w:val="003C4756"/>
    <w:rsid w:val="003E4D9E"/>
    <w:rsid w:val="003F006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D0B87"/>
    <w:rsid w:val="004D14C7"/>
    <w:rsid w:val="004D256F"/>
    <w:rsid w:val="004F4A2F"/>
    <w:rsid w:val="00521AC0"/>
    <w:rsid w:val="0054092F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605C6E"/>
    <w:rsid w:val="0061589A"/>
    <w:rsid w:val="006336BF"/>
    <w:rsid w:val="006462CD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4477E"/>
    <w:rsid w:val="00750761"/>
    <w:rsid w:val="0076551C"/>
    <w:rsid w:val="00774AE3"/>
    <w:rsid w:val="00792C2E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757B"/>
    <w:rsid w:val="0089108C"/>
    <w:rsid w:val="008D1F1F"/>
    <w:rsid w:val="008D582F"/>
    <w:rsid w:val="008D68F6"/>
    <w:rsid w:val="008E105F"/>
    <w:rsid w:val="008E325A"/>
    <w:rsid w:val="008F107A"/>
    <w:rsid w:val="008F545C"/>
    <w:rsid w:val="00905FE0"/>
    <w:rsid w:val="00917C95"/>
    <w:rsid w:val="009220BF"/>
    <w:rsid w:val="00937F43"/>
    <w:rsid w:val="009438FD"/>
    <w:rsid w:val="00946B4D"/>
    <w:rsid w:val="00960D73"/>
    <w:rsid w:val="009714ED"/>
    <w:rsid w:val="00977ECA"/>
    <w:rsid w:val="009B31A9"/>
    <w:rsid w:val="009B40EA"/>
    <w:rsid w:val="009D715E"/>
    <w:rsid w:val="009E6989"/>
    <w:rsid w:val="009F0A1F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6E62"/>
    <w:rsid w:val="00A57A87"/>
    <w:rsid w:val="00A64D65"/>
    <w:rsid w:val="00A67577"/>
    <w:rsid w:val="00A92E94"/>
    <w:rsid w:val="00A967DA"/>
    <w:rsid w:val="00AA420B"/>
    <w:rsid w:val="00AB4C34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177C0"/>
    <w:rsid w:val="00B33F83"/>
    <w:rsid w:val="00B352FB"/>
    <w:rsid w:val="00B4632D"/>
    <w:rsid w:val="00B60938"/>
    <w:rsid w:val="00B8052D"/>
    <w:rsid w:val="00B82758"/>
    <w:rsid w:val="00B86833"/>
    <w:rsid w:val="00B87E82"/>
    <w:rsid w:val="00B91302"/>
    <w:rsid w:val="00B92665"/>
    <w:rsid w:val="00B9581B"/>
    <w:rsid w:val="00BA40A3"/>
    <w:rsid w:val="00BC216F"/>
    <w:rsid w:val="00BC248B"/>
    <w:rsid w:val="00BC4FDA"/>
    <w:rsid w:val="00BC761B"/>
    <w:rsid w:val="00BD5EB4"/>
    <w:rsid w:val="00BD5ECD"/>
    <w:rsid w:val="00C01B68"/>
    <w:rsid w:val="00C05297"/>
    <w:rsid w:val="00C055B8"/>
    <w:rsid w:val="00C20F04"/>
    <w:rsid w:val="00C2327C"/>
    <w:rsid w:val="00C3027C"/>
    <w:rsid w:val="00C35431"/>
    <w:rsid w:val="00C36B1A"/>
    <w:rsid w:val="00C4602B"/>
    <w:rsid w:val="00C667E4"/>
    <w:rsid w:val="00C81294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79F1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4666"/>
    <w:rsid w:val="00E565B5"/>
    <w:rsid w:val="00E73237"/>
    <w:rsid w:val="00E77287"/>
    <w:rsid w:val="00E84C89"/>
    <w:rsid w:val="00E86F5B"/>
    <w:rsid w:val="00E91DE1"/>
    <w:rsid w:val="00E92CF9"/>
    <w:rsid w:val="00E93482"/>
    <w:rsid w:val="00E93EE6"/>
    <w:rsid w:val="00E95B07"/>
    <w:rsid w:val="00EA677A"/>
    <w:rsid w:val="00EC0D90"/>
    <w:rsid w:val="00EC4ABF"/>
    <w:rsid w:val="00F13827"/>
    <w:rsid w:val="00F220D0"/>
    <w:rsid w:val="00F24785"/>
    <w:rsid w:val="00F35968"/>
    <w:rsid w:val="00F422B0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6A3"/>
    <w:rsid w:val="00FD70A4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625C4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0D0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0">
    <w:name w:val="Стиль"/>
    <w:basedOn w:val="Normal"/>
    <w:next w:val="BodyText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1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Header">
    <w:name w:val="header"/>
    <w:basedOn w:val="Normal"/>
    <w:link w:val="HeaderChar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Normal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PageNumber">
    <w:name w:val="page number"/>
    <w:basedOn w:val="DefaultParagraphFont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2680</TotalTime>
  <Pages>9</Pages>
  <Words>2959</Words>
  <Characters>16870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138</cp:revision>
  <cp:lastPrinted>2018-12-18T08:51:00Z</cp:lastPrinted>
  <dcterms:created xsi:type="dcterms:W3CDTF">2013-02-18T03:00:00Z</dcterms:created>
  <dcterms:modified xsi:type="dcterms:W3CDTF">2021-12-27T05:22:00Z</dcterms:modified>
</cp:coreProperties>
</file>