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26" w:rsidRPr="00CB151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CB151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РЕШЕНИЕ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СОВЕТА НОВОЯСЕНСКОГО СЕЛЬСКОГО ПОСЕЛЕНИЯ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СТАРОМИНСКОГО РАЙОНА 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7A26" w:rsidRPr="00927A26" w:rsidRDefault="00927A26" w:rsidP="008620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 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24.11.2017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                    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№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35.5</w:t>
      </w:r>
    </w:p>
    <w:p w:rsidR="00512379" w:rsidRPr="00512379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ст-ца  Новоясенская</w:t>
      </w:r>
    </w:p>
    <w:p w:rsid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7A26" w:rsidRDefault="00927A2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A26" w:rsidRDefault="00927A2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379" w:rsidRPr="00512379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налоге на имущество физических лиц</w:t>
      </w:r>
    </w:p>
    <w:p w:rsidR="00512379" w:rsidRPr="00EF556B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516" w:rsidRPr="00EF556B" w:rsidRDefault="00CB151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216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Законом Краснодарского края от 4 апреля 2016 года № 336-КЗ «Об установлении  единой даты начала применения на территории Краснодарского края порядка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налоговой базы по налогу на имущество физических лиц </w:t>
      </w: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кадастровой стоимости объектов налогообложения», Совет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379" w:rsidRPr="00512379" w:rsidRDefault="00512379" w:rsidP="00CB151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и ввести на территории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налог на имущество физических лиц, исходя из кадастровой стоимости объектов налогообложения.</w:t>
      </w:r>
    </w:p>
    <w:p w:rsidR="00512379" w:rsidRPr="00512379" w:rsidRDefault="00512379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512379" w:rsidRPr="00512379" w:rsidRDefault="00512379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3.Установить налоговые ставки в следующих размерах, исходя из кадастровой стоимости объектов налогообложения: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371"/>
        <w:gridCol w:w="1559"/>
      </w:tblGrid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</w:t>
            </w:r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559" w:type="dxa"/>
          </w:tcPr>
          <w:p w:rsidR="00512379" w:rsidRPr="00512379" w:rsidRDefault="00327EC4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Квартира, комната</w:t>
            </w:r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512379" w:rsidRPr="00512379" w:rsidRDefault="00327EC4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559" w:type="dxa"/>
          </w:tcPr>
          <w:p w:rsidR="00512379" w:rsidRPr="00512379" w:rsidRDefault="00327EC4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 и </w:t>
            </w:r>
            <w:proofErr w:type="spellStart"/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машино-место</w:t>
            </w:r>
            <w:proofErr w:type="spellEnd"/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1559" w:type="dxa"/>
          </w:tcPr>
          <w:p w:rsidR="00512379" w:rsidRPr="00512379" w:rsidRDefault="00927A2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300,0 миллионов рублей</w:t>
            </w:r>
          </w:p>
        </w:tc>
        <w:tc>
          <w:tcPr>
            <w:tcW w:w="1559" w:type="dxa"/>
          </w:tcPr>
          <w:p w:rsidR="00512379" w:rsidRPr="00512379" w:rsidRDefault="00914C8E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512379" w:rsidRPr="00512379" w:rsidRDefault="00914C8E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A75895" w:rsidRDefault="00530A00" w:rsidP="00A7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52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75895">
        <w:rPr>
          <w:rFonts w:ascii="Times New Roman" w:eastAsia="Times New Roman" w:hAnsi="Times New Roman" w:cs="Times New Roman"/>
          <w:bCs/>
          <w:sz w:val="28"/>
          <w:szCs w:val="28"/>
        </w:rPr>
        <w:t>4. Льготы применяются по основаниям и в порядке, установленном пунктом 3 статьи 361.1, статьей 407 Налогового кодекса Российской Федерации.</w:t>
      </w:r>
    </w:p>
    <w:p w:rsidR="00530A00" w:rsidRPr="00A75895" w:rsidRDefault="00530A00" w:rsidP="0053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95">
        <w:rPr>
          <w:rFonts w:ascii="Times New Roman" w:hAnsi="Times New Roman" w:cs="Times New Roman"/>
          <w:sz w:val="28"/>
          <w:szCs w:val="28"/>
        </w:rPr>
        <w:t>Налогоплательщики -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срок до 1 ноября текущего налогового периода.</w:t>
      </w:r>
    </w:p>
    <w:p w:rsidR="00927A26" w:rsidRDefault="00530A00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</w:t>
      </w:r>
      <w:r w:rsidR="00184C98">
        <w:rPr>
          <w:rFonts w:ascii="Times New Roman" w:eastAsia="Times New Roman" w:hAnsi="Times New Roman" w:cs="Times New Roman"/>
          <w:bCs/>
          <w:sz w:val="28"/>
          <w:szCs w:val="28"/>
        </w:rPr>
        <w:t>шими с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илу решения</w:t>
      </w:r>
      <w:r w:rsidR="00184C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184C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Староминского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 xml:space="preserve">9 сентября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2016 года №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21.1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нало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ге на имущество физических лиц».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12379" w:rsidRPr="009A5782" w:rsidRDefault="00530A00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газете «Степная новь»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 w:rsidR="00A106D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</w:rPr>
        <w:t>ежрайонную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инспекцию Федеральной налоговой службы России 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</w:rPr>
        <w:t>№ 12 по Краснодарскому краю.</w:t>
      </w:r>
    </w:p>
    <w:p w:rsidR="00512379" w:rsidRPr="00512379" w:rsidRDefault="00530A00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да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нного решения возложить на комиссию по финансово-бюджетной и экономической политике Совета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Новоясенского с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>ельского поселения (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2379" w:rsidRPr="00512379" w:rsidRDefault="00530A00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опубликования, но не ранее 1 января 2018 года.</w:t>
      </w: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2379" w:rsidRPr="00512379" w:rsidRDefault="00512379" w:rsidP="00BE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512379" w:rsidRPr="00512379" w:rsidRDefault="00914C8E" w:rsidP="00BE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A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Крапивина С.А.</w:t>
      </w:r>
    </w:p>
    <w:p w:rsidR="00512379" w:rsidRDefault="00512379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B00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B00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B00" w:rsidRDefault="00CF4B00" w:rsidP="00CF4B00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ЛИСТ  СОГЛАСОВАНИЯ</w:t>
      </w:r>
    </w:p>
    <w:p w:rsidR="00CF4B00" w:rsidRDefault="00CF4B00" w:rsidP="00CF4B00">
      <w:pPr>
        <w:pStyle w:val="a6"/>
        <w:rPr>
          <w:sz w:val="28"/>
          <w:szCs w:val="28"/>
        </w:rPr>
      </w:pPr>
    </w:p>
    <w:p w:rsidR="00CF4B00" w:rsidRDefault="00CF4B00" w:rsidP="00CF4B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проекта решения Совета Новоясенского сельского поселения Староминского района от _______  №      «</w:t>
      </w:r>
      <w:r w:rsidRPr="00CF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 на имущество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внесён:</w:t>
      </w:r>
    </w:p>
    <w:p w:rsidR="00CF4B00" w:rsidRDefault="00CF4B00" w:rsidP="00CF4B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Новоясенского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F4B00" w:rsidRDefault="00CF4B00" w:rsidP="00CF4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С.А. Крапивина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«____»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_______2017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подготовлен: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инспектор администрации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О.С.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Бербасова</w:t>
      </w:r>
      <w:proofErr w:type="spellEnd"/>
    </w:p>
    <w:p w:rsidR="00CF4B00" w:rsidRDefault="00CF4B00" w:rsidP="00CF4B00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«___»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________2017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B00" w:rsidRDefault="00CF4B00" w:rsidP="00CF4B0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согласован: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финансово-бюджетной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экономической политике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«____»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_______2017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4B00" w:rsidRPr="00512379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F4B00" w:rsidRPr="00512379" w:rsidSect="00EF5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79"/>
    <w:rsid w:val="00184C98"/>
    <w:rsid w:val="00216293"/>
    <w:rsid w:val="00327EC4"/>
    <w:rsid w:val="00512379"/>
    <w:rsid w:val="00530A00"/>
    <w:rsid w:val="0057178E"/>
    <w:rsid w:val="00624C90"/>
    <w:rsid w:val="006C275C"/>
    <w:rsid w:val="007E6529"/>
    <w:rsid w:val="008620DD"/>
    <w:rsid w:val="00914C8E"/>
    <w:rsid w:val="009177AF"/>
    <w:rsid w:val="00927A26"/>
    <w:rsid w:val="009A5782"/>
    <w:rsid w:val="009C1245"/>
    <w:rsid w:val="009C4781"/>
    <w:rsid w:val="009D3F90"/>
    <w:rsid w:val="00A106D1"/>
    <w:rsid w:val="00A75895"/>
    <w:rsid w:val="00AA1F60"/>
    <w:rsid w:val="00BE7530"/>
    <w:rsid w:val="00CB1516"/>
    <w:rsid w:val="00CF4B00"/>
    <w:rsid w:val="00DB793A"/>
    <w:rsid w:val="00DC2F14"/>
    <w:rsid w:val="00E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  <w:style w:type="paragraph" w:styleId="a6">
    <w:name w:val="Title"/>
    <w:basedOn w:val="a"/>
    <w:link w:val="a7"/>
    <w:qFormat/>
    <w:rsid w:val="00CF4B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CF4B0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18</cp:revision>
  <cp:lastPrinted>2017-11-23T05:56:00Z</cp:lastPrinted>
  <dcterms:created xsi:type="dcterms:W3CDTF">2017-11-17T11:42:00Z</dcterms:created>
  <dcterms:modified xsi:type="dcterms:W3CDTF">2017-11-24T06:15:00Z</dcterms:modified>
</cp:coreProperties>
</file>