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A1" w:rsidRPr="00D4079C" w:rsidRDefault="00C841A1" w:rsidP="00D407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4079C">
        <w:rPr>
          <w:rFonts w:ascii="Times New Roman" w:hAnsi="Times New Roman"/>
          <w:b/>
          <w:sz w:val="36"/>
          <w:szCs w:val="36"/>
        </w:rPr>
        <w:t>РЕШЕНИЕ</w:t>
      </w:r>
    </w:p>
    <w:p w:rsidR="00C841A1" w:rsidRPr="00D4079C" w:rsidRDefault="00C841A1" w:rsidP="00D40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1A1" w:rsidRPr="00D4079C" w:rsidRDefault="00C841A1" w:rsidP="00D40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79C">
        <w:rPr>
          <w:rFonts w:ascii="Times New Roman" w:hAnsi="Times New Roman"/>
          <w:b/>
          <w:sz w:val="28"/>
          <w:szCs w:val="28"/>
        </w:rPr>
        <w:t>СОВЕТА НОВОЯСЕНСКОГО СЕЛЬСКОГО ПОСЕЛЕНИЯ</w:t>
      </w:r>
    </w:p>
    <w:p w:rsidR="00C841A1" w:rsidRPr="00D4079C" w:rsidRDefault="00C841A1" w:rsidP="00D40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79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C841A1" w:rsidRPr="00D4079C" w:rsidRDefault="00C841A1" w:rsidP="00D40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41A1" w:rsidRPr="00D4079C" w:rsidRDefault="00C841A1" w:rsidP="00D407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079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6347D">
        <w:rPr>
          <w:rFonts w:ascii="Times New Roman" w:hAnsi="Times New Roman"/>
          <w:sz w:val="28"/>
          <w:szCs w:val="28"/>
        </w:rPr>
        <w:t>24.12.2020</w:t>
      </w:r>
      <w:proofErr w:type="gramEnd"/>
      <w:r w:rsidR="0096347D">
        <w:rPr>
          <w:rFonts w:ascii="Times New Roman" w:hAnsi="Times New Roman"/>
          <w:sz w:val="28"/>
          <w:szCs w:val="28"/>
        </w:rPr>
        <w:t xml:space="preserve"> </w:t>
      </w:r>
      <w:r w:rsidRPr="00D4079C">
        <w:rPr>
          <w:rFonts w:ascii="Times New Roman" w:hAnsi="Times New Roman"/>
          <w:sz w:val="28"/>
          <w:szCs w:val="28"/>
        </w:rPr>
        <w:t xml:space="preserve">г.                                                                № </w:t>
      </w:r>
      <w:r w:rsidR="0096347D">
        <w:rPr>
          <w:rFonts w:ascii="Times New Roman" w:hAnsi="Times New Roman"/>
          <w:sz w:val="28"/>
          <w:szCs w:val="28"/>
        </w:rPr>
        <w:t>16.1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41A1" w:rsidRPr="00784AF8" w:rsidRDefault="00C841A1" w:rsidP="00D407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84AF8">
        <w:rPr>
          <w:rFonts w:ascii="Times New Roman" w:hAnsi="Times New Roman"/>
          <w:sz w:val="28"/>
          <w:szCs w:val="28"/>
        </w:rPr>
        <w:t>ст-</w:t>
      </w:r>
      <w:proofErr w:type="gramStart"/>
      <w:r w:rsidRPr="00784AF8">
        <w:rPr>
          <w:rFonts w:ascii="Times New Roman" w:hAnsi="Times New Roman"/>
          <w:sz w:val="28"/>
          <w:szCs w:val="28"/>
        </w:rPr>
        <w:t>ца</w:t>
      </w:r>
      <w:proofErr w:type="spellEnd"/>
      <w:r w:rsidRPr="00784AF8">
        <w:rPr>
          <w:rFonts w:ascii="Times New Roman" w:hAnsi="Times New Roman"/>
          <w:sz w:val="28"/>
          <w:szCs w:val="28"/>
        </w:rPr>
        <w:t xml:space="preserve">  Новоясенская</w:t>
      </w:r>
      <w:proofErr w:type="gramEnd"/>
    </w:p>
    <w:p w:rsidR="00C841A1" w:rsidRDefault="00C841A1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4AF8" w:rsidRDefault="00784AF8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4AF8" w:rsidRDefault="00784AF8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41A1" w:rsidRDefault="00C841A1" w:rsidP="006D5517">
      <w:pPr>
        <w:pStyle w:val="aa"/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порядке реализации инициативных проектов в Новоясенском сельском поселении Староминского района</w:t>
      </w:r>
    </w:p>
    <w:p w:rsidR="00C841A1" w:rsidRDefault="00C841A1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41A1" w:rsidRDefault="00C841A1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4AF8" w:rsidRDefault="00784AF8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41A1" w:rsidRDefault="00C841A1" w:rsidP="00941A48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205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AC205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Федеральным</w:t>
      </w:r>
      <w:r w:rsidRPr="00C75D8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от 20 июля </w:t>
      </w:r>
      <w:smartTag w:uri="urn:schemas-microsoft-com:office:smarttags" w:element="metricconverter">
        <w:smartTagPr>
          <w:attr w:name="ProductID" w:val="2020 г"/>
        </w:smartTagPr>
        <w:r w:rsidRPr="00C75D85">
          <w:rPr>
            <w:rFonts w:ascii="Times New Roman" w:hAnsi="Times New Roman"/>
            <w:sz w:val="28"/>
            <w:szCs w:val="28"/>
          </w:rPr>
          <w:t>2020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 № 236-ФЗ «</w:t>
      </w:r>
      <w:r w:rsidRPr="00C75D85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 в Федеральный закон «</w:t>
      </w:r>
      <w:r w:rsidRPr="00C75D8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 w:rsidRPr="006D2D0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а Краснодарского края от 7 июня </w:t>
      </w:r>
      <w:smartTag w:uri="urn:schemas-microsoft-com:office:smarttags" w:element="metricconverter">
        <w:smartTagPr>
          <w:attr w:name="ProductID" w:val="2004 г"/>
        </w:smartTagPr>
        <w:r w:rsidRPr="006D2D07">
          <w:rPr>
            <w:rFonts w:ascii="Times New Roman" w:hAnsi="Times New Roman"/>
            <w:sz w:val="28"/>
            <w:szCs w:val="28"/>
          </w:rPr>
          <w:t>2004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6D2D07">
        <w:rPr>
          <w:rFonts w:ascii="Times New Roman" w:hAnsi="Times New Roman"/>
          <w:sz w:val="28"/>
          <w:szCs w:val="28"/>
        </w:rPr>
        <w:t xml:space="preserve"> 717-КЗ </w:t>
      </w:r>
      <w:r>
        <w:rPr>
          <w:rFonts w:ascii="Times New Roman" w:hAnsi="Times New Roman"/>
          <w:sz w:val="28"/>
          <w:szCs w:val="28"/>
        </w:rPr>
        <w:t>«</w:t>
      </w:r>
      <w:r w:rsidRPr="006D2D07">
        <w:rPr>
          <w:rFonts w:ascii="Times New Roman" w:hAnsi="Times New Roman"/>
          <w:sz w:val="28"/>
          <w:szCs w:val="28"/>
        </w:rPr>
        <w:t>О местном само</w:t>
      </w:r>
      <w:r>
        <w:rPr>
          <w:rFonts w:ascii="Times New Roman" w:hAnsi="Times New Roman"/>
          <w:sz w:val="28"/>
          <w:szCs w:val="28"/>
        </w:rPr>
        <w:t xml:space="preserve">управлении в Краснодарском крае» и Уставом Новоясенского сельского поселения Староминского района, </w:t>
      </w:r>
      <w:r w:rsidRPr="00AC205B">
        <w:rPr>
          <w:rFonts w:ascii="Times New Roman" w:hAnsi="Times New Roman"/>
          <w:sz w:val="28"/>
          <w:szCs w:val="28"/>
        </w:rPr>
        <w:t>с целью активизации участия жит</w:t>
      </w:r>
      <w:r>
        <w:rPr>
          <w:rFonts w:ascii="Times New Roman" w:hAnsi="Times New Roman"/>
          <w:sz w:val="28"/>
          <w:szCs w:val="28"/>
        </w:rPr>
        <w:t>елей Новоясенского сельского поселения Староминского района</w:t>
      </w:r>
      <w:r w:rsidRPr="00AC205B">
        <w:rPr>
          <w:rFonts w:ascii="Times New Roman" w:hAnsi="Times New Roman"/>
          <w:sz w:val="28"/>
          <w:szCs w:val="28"/>
        </w:rPr>
        <w:t xml:space="preserve"> в осуществлении местного са</w:t>
      </w:r>
      <w:r>
        <w:rPr>
          <w:rFonts w:ascii="Times New Roman" w:hAnsi="Times New Roman"/>
          <w:sz w:val="28"/>
          <w:szCs w:val="28"/>
        </w:rPr>
        <w:t>моуправления и решения вопросов местного</w:t>
      </w:r>
      <w:r w:rsidRPr="00AC205B">
        <w:rPr>
          <w:rFonts w:ascii="Times New Roman" w:hAnsi="Times New Roman"/>
          <w:sz w:val="28"/>
          <w:szCs w:val="28"/>
        </w:rPr>
        <w:t xml:space="preserve"> значения, Совет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AC20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решил</w:t>
      </w:r>
      <w:r w:rsidRPr="0094707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sub_1"/>
    </w:p>
    <w:p w:rsidR="00C841A1" w:rsidRDefault="00C841A1" w:rsidP="00D71B6A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4707D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C0B">
        <w:rPr>
          <w:rFonts w:ascii="Times New Roman" w:hAnsi="Times New Roman"/>
          <w:sz w:val="28"/>
          <w:szCs w:val="28"/>
        </w:rPr>
        <w:t xml:space="preserve">Положение о порядке реализации инициативных проектов в </w:t>
      </w:r>
      <w:r>
        <w:rPr>
          <w:rFonts w:ascii="Times New Roman" w:hAnsi="Times New Roman"/>
          <w:sz w:val="28"/>
          <w:szCs w:val="28"/>
        </w:rPr>
        <w:t>Новоясенско</w:t>
      </w:r>
      <w:r w:rsidR="000A04D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0A04D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0A04D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Староминского района (Приложение № 1)</w:t>
      </w:r>
      <w:r w:rsidRPr="0094707D">
        <w:rPr>
          <w:rFonts w:ascii="Times New Roman" w:hAnsi="Times New Roman"/>
          <w:sz w:val="28"/>
          <w:szCs w:val="28"/>
        </w:rPr>
        <w:t>.</w:t>
      </w:r>
      <w:bookmarkEnd w:id="0"/>
    </w:p>
    <w:p w:rsidR="00C841A1" w:rsidRPr="00422B43" w:rsidRDefault="00C841A1" w:rsidP="00B325E7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22B4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Ведущему специалисту администрации Новоясенского сельского поселения Староминского района Кияшко Елене Петровне</w:t>
      </w:r>
      <w:r w:rsidRPr="00422B43">
        <w:rPr>
          <w:rFonts w:ascii="Times New Roman" w:hAnsi="Times New Roman"/>
          <w:sz w:val="28"/>
          <w:szCs w:val="28"/>
        </w:rPr>
        <w:t xml:space="preserve"> опубликовать (обнародовать) настоящее решение в установленном законом порядке.</w:t>
      </w:r>
    </w:p>
    <w:p w:rsidR="00C841A1" w:rsidRPr="00B325E7" w:rsidRDefault="00C841A1" w:rsidP="00B325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25E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</w:t>
      </w:r>
      <w:proofErr w:type="spellStart"/>
      <w:r w:rsidRPr="00B325E7">
        <w:rPr>
          <w:rFonts w:ascii="Times New Roman" w:hAnsi="Times New Roman"/>
          <w:sz w:val="28"/>
          <w:szCs w:val="28"/>
        </w:rPr>
        <w:t>Железниченко.Е.Н</w:t>
      </w:r>
      <w:proofErr w:type="spellEnd"/>
      <w:r w:rsidRPr="00B325E7">
        <w:rPr>
          <w:rFonts w:ascii="Times New Roman" w:hAnsi="Times New Roman"/>
          <w:sz w:val="28"/>
          <w:szCs w:val="28"/>
        </w:rPr>
        <w:t>.).</w:t>
      </w:r>
    </w:p>
    <w:p w:rsidR="00C841A1" w:rsidRPr="00B325E7" w:rsidRDefault="00C841A1" w:rsidP="00784A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25E7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B325E7">
        <w:rPr>
          <w:rFonts w:ascii="Times New Roman" w:hAnsi="Times New Roman"/>
          <w:sz w:val="28"/>
          <w:szCs w:val="28"/>
        </w:rPr>
        <w:t>, но не ранее 1 января 2021 года.</w:t>
      </w:r>
    </w:p>
    <w:p w:rsidR="00C841A1" w:rsidRDefault="00C841A1" w:rsidP="007924AF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1A1" w:rsidRDefault="00C841A1" w:rsidP="007924AF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1A1" w:rsidRDefault="00C841A1" w:rsidP="007924AF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1A1" w:rsidRDefault="00C841A1" w:rsidP="007924AF">
      <w:pPr>
        <w:pStyle w:val="af3"/>
        <w:spacing w:beforeAutospacing="0" w:after="0" w:afterAutospacing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C841A1" w:rsidRDefault="00C841A1" w:rsidP="007924AF">
      <w:pPr>
        <w:pStyle w:val="af3"/>
        <w:spacing w:beforeAutospacing="0" w:after="0" w:afterAutospacing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Н.В. Столик</w:t>
      </w:r>
    </w:p>
    <w:p w:rsidR="00C841A1" w:rsidRDefault="00C841A1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41A1" w:rsidRDefault="00C841A1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41A1" w:rsidRDefault="00C841A1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41A1" w:rsidRDefault="00C841A1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41A1" w:rsidRPr="00784AF8" w:rsidRDefault="00C841A1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4AF8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C841A1" w:rsidRDefault="00C841A1" w:rsidP="00A72F53">
      <w:pPr>
        <w:pStyle w:val="aa"/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F53">
        <w:rPr>
          <w:rFonts w:ascii="Times New Roman" w:hAnsi="Times New Roman"/>
          <w:sz w:val="28"/>
          <w:szCs w:val="28"/>
        </w:rPr>
        <w:t xml:space="preserve">проекта решения Совета </w:t>
      </w:r>
      <w:r w:rsidR="000A04DC">
        <w:rPr>
          <w:rFonts w:ascii="Times New Roman" w:hAnsi="Times New Roman"/>
          <w:sz w:val="28"/>
          <w:szCs w:val="28"/>
        </w:rPr>
        <w:t xml:space="preserve">Новоясенского сельского </w:t>
      </w:r>
      <w:r w:rsidR="00EA5377">
        <w:rPr>
          <w:rFonts w:ascii="Times New Roman" w:hAnsi="Times New Roman"/>
          <w:sz w:val="28"/>
          <w:szCs w:val="28"/>
        </w:rPr>
        <w:t xml:space="preserve">поселения </w:t>
      </w:r>
      <w:r w:rsidR="00EA5377" w:rsidRPr="00A72F53">
        <w:rPr>
          <w:rFonts w:ascii="Times New Roman" w:hAnsi="Times New Roman"/>
          <w:sz w:val="28"/>
          <w:szCs w:val="28"/>
        </w:rPr>
        <w:t>Староминского</w:t>
      </w:r>
      <w:r w:rsidRPr="00A72F53">
        <w:rPr>
          <w:rFonts w:ascii="Times New Roman" w:hAnsi="Times New Roman"/>
          <w:sz w:val="28"/>
          <w:szCs w:val="28"/>
        </w:rPr>
        <w:t xml:space="preserve"> район</w:t>
      </w:r>
      <w:r w:rsidR="000A04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F53">
        <w:rPr>
          <w:rFonts w:ascii="Times New Roman" w:hAnsi="Times New Roman"/>
          <w:sz w:val="28"/>
          <w:szCs w:val="28"/>
        </w:rPr>
        <w:t>от __________2020 №___</w:t>
      </w:r>
      <w:bookmarkStart w:id="1" w:name="_GoBack"/>
      <w:bookmarkEnd w:id="1"/>
      <w:proofErr w:type="gramStart"/>
      <w:r w:rsidR="00EA5377" w:rsidRPr="00A72F53">
        <w:rPr>
          <w:rFonts w:ascii="Times New Roman" w:hAnsi="Times New Roman"/>
          <w:sz w:val="28"/>
          <w:szCs w:val="28"/>
        </w:rPr>
        <w:t>_«</w:t>
      </w:r>
      <w:proofErr w:type="gramEnd"/>
      <w:r w:rsidR="00EA5377" w:rsidRPr="00A72F53">
        <w:rPr>
          <w:rFonts w:ascii="Times New Roman" w:hAnsi="Times New Roman"/>
          <w:b/>
          <w:bCs/>
          <w:sz w:val="28"/>
          <w:szCs w:val="28"/>
        </w:rPr>
        <w:t>Об</w:t>
      </w:r>
      <w:r w:rsidRPr="00A72F53">
        <w:rPr>
          <w:rFonts w:ascii="Times New Roman" w:hAnsi="Times New Roman"/>
          <w:sz w:val="28"/>
          <w:szCs w:val="28"/>
        </w:rPr>
        <w:t xml:space="preserve"> утверждении Положения о порядке реализации инициативных проектов в </w:t>
      </w:r>
      <w:r w:rsidR="000A04DC" w:rsidRPr="000A04DC">
        <w:rPr>
          <w:rFonts w:ascii="Times New Roman" w:hAnsi="Times New Roman"/>
          <w:sz w:val="28"/>
          <w:szCs w:val="28"/>
        </w:rPr>
        <w:t>Новоясенско</w:t>
      </w:r>
      <w:r w:rsidR="000A04DC">
        <w:rPr>
          <w:rFonts w:ascii="Times New Roman" w:hAnsi="Times New Roman"/>
          <w:sz w:val="28"/>
          <w:szCs w:val="28"/>
        </w:rPr>
        <w:t>м</w:t>
      </w:r>
      <w:r w:rsidR="000A04DC" w:rsidRPr="000A04DC">
        <w:rPr>
          <w:rFonts w:ascii="Times New Roman" w:hAnsi="Times New Roman"/>
          <w:sz w:val="28"/>
          <w:szCs w:val="28"/>
        </w:rPr>
        <w:t xml:space="preserve"> сельско</w:t>
      </w:r>
      <w:r w:rsidR="000A04DC">
        <w:rPr>
          <w:rFonts w:ascii="Times New Roman" w:hAnsi="Times New Roman"/>
          <w:sz w:val="28"/>
          <w:szCs w:val="28"/>
        </w:rPr>
        <w:t>м</w:t>
      </w:r>
      <w:r w:rsidR="000A04DC" w:rsidRPr="000A04DC">
        <w:rPr>
          <w:rFonts w:ascii="Times New Roman" w:hAnsi="Times New Roman"/>
          <w:sz w:val="28"/>
          <w:szCs w:val="28"/>
        </w:rPr>
        <w:t xml:space="preserve"> поселени</w:t>
      </w:r>
      <w:r w:rsidR="000A04DC">
        <w:rPr>
          <w:rFonts w:ascii="Times New Roman" w:hAnsi="Times New Roman"/>
          <w:sz w:val="28"/>
          <w:szCs w:val="28"/>
        </w:rPr>
        <w:t>и</w:t>
      </w:r>
      <w:r w:rsidR="000A04DC" w:rsidRPr="000A04DC">
        <w:rPr>
          <w:rFonts w:ascii="Times New Roman" w:hAnsi="Times New Roman"/>
          <w:sz w:val="28"/>
          <w:szCs w:val="28"/>
        </w:rPr>
        <w:t xml:space="preserve">  Староминского района</w:t>
      </w:r>
      <w:r w:rsidRPr="00A72F53">
        <w:rPr>
          <w:rFonts w:ascii="Times New Roman" w:hAnsi="Times New Roman"/>
          <w:bCs/>
          <w:sz w:val="28"/>
          <w:szCs w:val="28"/>
        </w:rPr>
        <w:t>»</w:t>
      </w:r>
    </w:p>
    <w:p w:rsidR="00C841A1" w:rsidRPr="00A72F53" w:rsidRDefault="00C841A1" w:rsidP="00A72F53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841A1" w:rsidRPr="00A72F53" w:rsidRDefault="00C841A1" w:rsidP="00421B4C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841A1" w:rsidRPr="00A72F53" w:rsidRDefault="00C841A1" w:rsidP="00421B4C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841A1" w:rsidRPr="00A72F53" w:rsidRDefault="00C841A1" w:rsidP="00421B4C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841A1" w:rsidRPr="00E66A64" w:rsidRDefault="00C841A1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Проект внесен: </w:t>
      </w:r>
    </w:p>
    <w:p w:rsidR="00C841A1" w:rsidRPr="00E66A64" w:rsidRDefault="00C841A1" w:rsidP="00E66A64">
      <w:pPr>
        <w:rPr>
          <w:rFonts w:ascii="Times New Roman" w:hAnsi="Times New Roman"/>
          <w:sz w:val="28"/>
          <w:szCs w:val="28"/>
        </w:rPr>
      </w:pPr>
      <w:r w:rsidRPr="00E66A64">
        <w:rPr>
          <w:rFonts w:ascii="Times New Roman" w:hAnsi="Times New Roman"/>
          <w:sz w:val="28"/>
          <w:szCs w:val="28"/>
        </w:rPr>
        <w:t>Глава  Новоясенского сельского поселения</w:t>
      </w:r>
    </w:p>
    <w:p w:rsidR="00C841A1" w:rsidRPr="00E66A64" w:rsidRDefault="00C841A1" w:rsidP="00E66A64">
      <w:pPr>
        <w:rPr>
          <w:rFonts w:ascii="Times New Roman" w:hAnsi="Times New Roman"/>
          <w:sz w:val="28"/>
          <w:szCs w:val="28"/>
        </w:rPr>
      </w:pPr>
      <w:r w:rsidRPr="00E66A64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Н.В. Столик</w:t>
      </w:r>
    </w:p>
    <w:p w:rsidR="00C841A1" w:rsidRPr="00E66A64" w:rsidRDefault="00C841A1" w:rsidP="00E66A64">
      <w:pPr>
        <w:pStyle w:val="212"/>
        <w:spacing w:after="0" w:line="240" w:lineRule="auto"/>
        <w:ind w:right="57"/>
        <w:jc w:val="right"/>
        <w:rPr>
          <w:sz w:val="28"/>
          <w:szCs w:val="28"/>
        </w:rPr>
      </w:pPr>
      <w:r w:rsidRPr="00E66A64">
        <w:rPr>
          <w:sz w:val="28"/>
          <w:szCs w:val="28"/>
        </w:rPr>
        <w:t>«____»________2020г.</w:t>
      </w:r>
    </w:p>
    <w:p w:rsidR="00C841A1" w:rsidRPr="00E66A64" w:rsidRDefault="00C841A1" w:rsidP="00E66A64">
      <w:pPr>
        <w:pStyle w:val="212"/>
        <w:spacing w:after="0" w:line="240" w:lineRule="auto"/>
        <w:ind w:right="57"/>
        <w:rPr>
          <w:sz w:val="28"/>
          <w:szCs w:val="28"/>
        </w:rPr>
      </w:pPr>
    </w:p>
    <w:p w:rsidR="00C841A1" w:rsidRPr="00E66A64" w:rsidRDefault="00C841A1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>Проект подготовлен:</w:t>
      </w:r>
    </w:p>
    <w:p w:rsidR="00C841A1" w:rsidRPr="00E66A64" w:rsidRDefault="00C841A1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>Главным инспектором  администрации</w:t>
      </w:r>
    </w:p>
    <w:p w:rsidR="00C841A1" w:rsidRPr="00E66A64" w:rsidRDefault="00C841A1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Новоясенского сельского поселения                                       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Прудкогляд</w:t>
      </w:r>
      <w:proofErr w:type="spellEnd"/>
    </w:p>
    <w:p w:rsidR="00C841A1" w:rsidRPr="00E66A64" w:rsidRDefault="00C841A1" w:rsidP="00E66A64">
      <w:pPr>
        <w:pStyle w:val="212"/>
        <w:spacing w:after="0" w:line="240" w:lineRule="auto"/>
        <w:ind w:right="57"/>
        <w:jc w:val="right"/>
        <w:rPr>
          <w:sz w:val="28"/>
          <w:szCs w:val="28"/>
        </w:rPr>
      </w:pPr>
      <w:r w:rsidRPr="00E66A64">
        <w:rPr>
          <w:sz w:val="28"/>
          <w:szCs w:val="28"/>
        </w:rPr>
        <w:t>«____»________2020г.</w:t>
      </w:r>
    </w:p>
    <w:p w:rsidR="00C841A1" w:rsidRPr="00E66A64" w:rsidRDefault="00C841A1" w:rsidP="00E66A64">
      <w:pPr>
        <w:pStyle w:val="212"/>
        <w:spacing w:after="0" w:line="240" w:lineRule="auto"/>
        <w:ind w:left="0" w:right="57"/>
        <w:jc w:val="right"/>
        <w:rPr>
          <w:sz w:val="28"/>
          <w:szCs w:val="28"/>
        </w:rPr>
      </w:pPr>
    </w:p>
    <w:p w:rsidR="00C841A1" w:rsidRPr="00E66A64" w:rsidRDefault="00C841A1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</w:p>
    <w:p w:rsidR="00C841A1" w:rsidRPr="00E66A64" w:rsidRDefault="00C841A1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>Проект согласован:</w:t>
      </w:r>
    </w:p>
    <w:p w:rsidR="00C841A1" w:rsidRPr="00E66A64" w:rsidRDefault="00C841A1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>Председатель комиссии</w:t>
      </w:r>
    </w:p>
    <w:p w:rsidR="00C841A1" w:rsidRPr="00E66A64" w:rsidRDefault="00C841A1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агропромышленного комплекса, </w:t>
      </w:r>
    </w:p>
    <w:p w:rsidR="00C841A1" w:rsidRPr="00E66A64" w:rsidRDefault="00C841A1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экологии, имущественных и земельных отношений, </w:t>
      </w:r>
    </w:p>
    <w:p w:rsidR="00C841A1" w:rsidRPr="00E66A64" w:rsidRDefault="00C841A1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транспорта, связи, строительству и </w:t>
      </w:r>
    </w:p>
    <w:p w:rsidR="00C841A1" w:rsidRPr="00E66A64" w:rsidRDefault="00C841A1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жилищно-коммунального хозяйства                                   Е.Н. </w:t>
      </w:r>
      <w:proofErr w:type="spellStart"/>
      <w:r w:rsidRPr="00E66A64">
        <w:rPr>
          <w:sz w:val="28"/>
          <w:szCs w:val="28"/>
        </w:rPr>
        <w:t>Железниченко</w:t>
      </w:r>
      <w:proofErr w:type="spellEnd"/>
    </w:p>
    <w:p w:rsidR="00C841A1" w:rsidRPr="00E66A64" w:rsidRDefault="00C841A1" w:rsidP="00E66A64">
      <w:pPr>
        <w:pStyle w:val="212"/>
        <w:spacing w:after="0" w:line="240" w:lineRule="auto"/>
        <w:ind w:right="57"/>
        <w:jc w:val="right"/>
        <w:rPr>
          <w:sz w:val="28"/>
          <w:szCs w:val="28"/>
        </w:rPr>
      </w:pPr>
      <w:r w:rsidRPr="00E66A64">
        <w:rPr>
          <w:sz w:val="28"/>
          <w:szCs w:val="28"/>
        </w:rPr>
        <w:t xml:space="preserve"> «____»________2020г.</w:t>
      </w: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C841A1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C841A1" w:rsidRDefault="00784AF8" w:rsidP="007F1D4E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841A1">
        <w:rPr>
          <w:rFonts w:ascii="Times New Roman" w:hAnsi="Times New Roman"/>
          <w:sz w:val="28"/>
          <w:szCs w:val="28"/>
        </w:rPr>
        <w:t>РИЛОЖЕНИЕ № 1</w:t>
      </w:r>
    </w:p>
    <w:p w:rsidR="0076288C" w:rsidRDefault="0076288C" w:rsidP="007F1D4E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</w:p>
    <w:p w:rsidR="0076288C" w:rsidRDefault="0076288C" w:rsidP="0076288C">
      <w:pPr>
        <w:widowControl w:val="0"/>
        <w:autoSpaceDE w:val="0"/>
        <w:autoSpaceDN w:val="0"/>
        <w:adjustRightInd w:val="0"/>
        <w:spacing w:after="0" w:line="240" w:lineRule="auto"/>
        <w:ind w:left="6237" w:hanging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76288C" w:rsidRDefault="00C841A1" w:rsidP="0076288C">
      <w:pPr>
        <w:widowControl w:val="0"/>
        <w:autoSpaceDE w:val="0"/>
        <w:autoSpaceDN w:val="0"/>
        <w:adjustRightInd w:val="0"/>
        <w:spacing w:after="0" w:line="240" w:lineRule="auto"/>
        <w:ind w:left="5103" w:hanging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="0076288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 поселения Староминского района</w:t>
      </w:r>
    </w:p>
    <w:p w:rsidR="00C841A1" w:rsidRDefault="00C841A1" w:rsidP="0076288C">
      <w:pPr>
        <w:widowControl w:val="0"/>
        <w:autoSpaceDE w:val="0"/>
        <w:autoSpaceDN w:val="0"/>
        <w:adjustRightInd w:val="0"/>
        <w:spacing w:after="0" w:line="240" w:lineRule="auto"/>
        <w:ind w:left="5103" w:hanging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6288C">
        <w:rPr>
          <w:rFonts w:ascii="Times New Roman" w:hAnsi="Times New Roman"/>
          <w:sz w:val="28"/>
          <w:szCs w:val="28"/>
        </w:rPr>
        <w:t>24.12.2020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6288C">
        <w:rPr>
          <w:rFonts w:ascii="Times New Roman" w:hAnsi="Times New Roman"/>
          <w:sz w:val="28"/>
          <w:szCs w:val="28"/>
        </w:rPr>
        <w:t>16.1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left="6237" w:firstLine="720"/>
        <w:jc w:val="center"/>
        <w:rPr>
          <w:rFonts w:ascii="Times New Roman" w:hAnsi="Times New Roman"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left="6237"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/>
          <w:b/>
          <w:sz w:val="28"/>
          <w:szCs w:val="28"/>
        </w:rPr>
        <w:t xml:space="preserve">о порядке реализации инициативных проектов 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Новоясенском сельском поселении  </w:t>
      </w:r>
      <w:r>
        <w:rPr>
          <w:rFonts w:ascii="Times New Roman" w:hAnsi="Times New Roman"/>
          <w:b/>
          <w:color w:val="26282F"/>
          <w:sz w:val="28"/>
          <w:szCs w:val="28"/>
        </w:rPr>
        <w:t>Староминского района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41A1" w:rsidRDefault="00C841A1" w:rsidP="007F1D4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841A1" w:rsidRDefault="00C841A1" w:rsidP="007F1D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организации и проведения мероприятий, предусмотренных статьей 26.1, и 56.1 Федерального закона               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 в целях реализации инициативных проектов в Новоясенском сельском поселении   Староминского района.</w:t>
      </w:r>
    </w:p>
    <w:p w:rsidR="00C841A1" w:rsidRDefault="00C841A1" w:rsidP="007F1D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инициативного проекта является активизация участия жителей Новоясенского сельского поселения   Староминского района в определении направления расходования средств Новоясенского сельского поселения   Староминского района (далее – местный бюджет) в 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самоуправления. 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Инициативный проект вносится в администрацию Новоясенского сельского поселения   Староминского района (далее – администрация). 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Инициативный проект может реализовываться для жителей Новоясенского сельского поселения   Староминского района или его части.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бюджета.</w:t>
      </w:r>
    </w:p>
    <w:p w:rsidR="00C841A1" w:rsidRDefault="00C841A1" w:rsidP="007F1D4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2" w:name="_Hlk47470628"/>
      <w:r>
        <w:rPr>
          <w:rFonts w:ascii="Times New Roman" w:hAnsi="Times New Roman"/>
          <w:color w:val="000000"/>
          <w:sz w:val="28"/>
          <w:szCs w:val="28"/>
        </w:rPr>
        <w:t xml:space="preserve">выдвинуты инициаторами проектов в </w:t>
      </w:r>
      <w:bookmarkEnd w:id="2"/>
      <w:r>
        <w:rPr>
          <w:rFonts w:ascii="Times New Roman" w:hAnsi="Times New Roman"/>
          <w:color w:val="000000"/>
          <w:sz w:val="28"/>
          <w:szCs w:val="28"/>
        </w:rPr>
        <w:t>текущем финансовом году.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понятия, используемые для целей настоящего Положения: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инициативные проекты – проекты, разработанные и выдвинутые в соответствии с настоящим Положением инициаторами проектов в целях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реализации на территории, </w:t>
      </w:r>
      <w:r>
        <w:rPr>
          <w:rFonts w:ascii="Times New Roman" w:hAnsi="Times New Roman"/>
          <w:sz w:val="28"/>
          <w:szCs w:val="28"/>
        </w:rPr>
        <w:t>части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имеющих приоритетное значение для жителей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по решению вопросов местного значения или иных вопросов, право решения, которых предоставлено органам местного самоуправления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проектов;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инициаторы проекта – физические и юридические лица, в соответствии с пунктом 3.1, раздела 3 настоящего Положения;</w:t>
      </w:r>
    </w:p>
    <w:p w:rsidR="000A04DC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уполномоченный орган – отраслевой (функциональный) орган, структурное подразделение администрации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>
        <w:rPr>
          <w:rFonts w:ascii="Times New Roman" w:hAnsi="Times New Roman"/>
          <w:sz w:val="28"/>
          <w:szCs w:val="28"/>
        </w:rPr>
        <w:t>Новоясенско</w:t>
      </w:r>
      <w:r w:rsidR="000A04D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0A04D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0A04DC">
        <w:rPr>
          <w:rFonts w:ascii="Times New Roman" w:hAnsi="Times New Roman"/>
          <w:sz w:val="28"/>
          <w:szCs w:val="28"/>
        </w:rPr>
        <w:t>и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>
        <w:rPr>
          <w:rFonts w:ascii="Times New Roman" w:hAnsi="Times New Roman"/>
          <w:sz w:val="28"/>
          <w:szCs w:val="28"/>
        </w:rPr>
        <w:t>Новоясенско</w:t>
      </w:r>
      <w:r w:rsidR="000A04D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0A04D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0A04D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Староминского района </w:t>
      </w:r>
      <w:r>
        <w:rPr>
          <w:rFonts w:ascii="Times New Roman" w:hAnsi="Times New Roman"/>
          <w:color w:val="000000"/>
          <w:sz w:val="28"/>
          <w:szCs w:val="28"/>
        </w:rPr>
        <w:t>(далее – участники инициативной деятельности):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проведению конкурсного отбора инициативных проектов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инициаторы проекта;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уполномоченный орган;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отраслевые (функциональные) органы, структурные подразделения администрации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определения части территории Новоясенского сельского поселения   Староминского района, на которой могут реализовываться инициативные проекты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031"/>
    </w:p>
    <w:bookmarkEnd w:id="3"/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Часть территории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, на которой может реализовываться инициативный проект или несколько инициативных проектов, устанавливается постановлением администрации, подготовленным уполномоченным органом на основе рекомендаций отраслевых (функциональных) органов, структурных подразделений администрации, курирующих соответствующие направления деятельности в соответствии с пунктами 2.4., 2.5. раздела 2 настоящего Положения.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Для определения части Новоясенского сельского поселения   Староминского района,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Информация об инициативном проекте включает в себя: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2.3.1. наименование инициативного проекта;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2.3.2. вопросы местного значения, полномочия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или иных вопросов, право решения которых предоставлено органам местного самоуправления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, на исполнение которых направлен инициативный проект;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2.3.3.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2.3.4. сведения о предполагаемой части территории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, на которой могут реализовываться инициативные проекты;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2.3.5.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2.4. Администрация в течение 15 календарных дней со дня поступления заявления принимает решение: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2.4.1. об определении границ территории, на которой планируется реализовывать инициативный проект;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2.4.2. об отказе в определении границ территории, на которой планируется реализовывать инициативный проект.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2.5.1. территория выходит за пределы территории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 w:cs="Arial"/>
          <w:bCs/>
          <w:sz w:val="28"/>
          <w:szCs w:val="28"/>
        </w:rPr>
        <w:t>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2.5.2. запрашиваемая территория закреплена в установленном порядке за иными пользователями или находится в собственности;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2.5.3. в границах запрашиваемой территории реализуется иной инициативный проект;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lastRenderedPageBreak/>
        <w:t xml:space="preserve">2.7. При установлении случаев, указанных в пункте 2.5, раздела 2 настоящего Положения, администрация вправе предложить инициаторам проекта иную территорию для реализации инициативного проекта. </w:t>
      </w:r>
    </w:p>
    <w:p w:rsidR="00C841A1" w:rsidRDefault="00C841A1" w:rsidP="007F1D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выдвижения, внесения, обсуждения,                        рассмотрения инициативных проектов, а также проведения                          их конкурсного отбора</w:t>
      </w:r>
      <w:bookmarkStart w:id="4" w:name="sub_2612"/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bookmarkStart w:id="5" w:name="sub_2613"/>
      <w:bookmarkEnd w:id="4"/>
      <w:r>
        <w:rPr>
          <w:rFonts w:ascii="Times New Roman" w:hAnsi="Times New Roman"/>
          <w:sz w:val="28"/>
          <w:szCs w:val="28"/>
        </w:rPr>
        <w:t xml:space="preserve">Выдвижение инициативных проектов осуществляется инициаторами </w:t>
      </w:r>
      <w:r>
        <w:rPr>
          <w:rFonts w:ascii="Times New Roman" w:hAnsi="Times New Roman"/>
          <w:color w:val="000000"/>
          <w:sz w:val="28"/>
          <w:szCs w:val="28"/>
        </w:rPr>
        <w:t>проектов.</w:t>
      </w:r>
    </w:p>
    <w:p w:rsidR="00C841A1" w:rsidRDefault="00C841A1" w:rsidP="007F1D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Инициаторами проектов могут выступать: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инициативные группы численностью не менее пяти граждан, достигших шестнадцатилетнего возраста и проживающих на территории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органы территориального общественного самоуправления, осуществляющие свою деятельность на территории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индивидуальные предприниматели, осуществляющие свою деятельность на территории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юридические лица, осуществляющие свою деятельность на территории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, в том числе социально-ориентированные некоммерческие организации (далее - СОНКО).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Инициативный проект должен содержать следующие сведения: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26131"/>
      <w:bookmarkEnd w:id="5"/>
      <w:r>
        <w:rPr>
          <w:rFonts w:ascii="Times New Roman" w:hAnsi="Times New Roman"/>
          <w:sz w:val="28"/>
          <w:szCs w:val="28"/>
        </w:rPr>
        <w:t>3.2.1. описание проблемы, решение которой имеет приоритетное значение для жителей Новоясенского сельского поселения   Староминского района или его части;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26132"/>
      <w:bookmarkEnd w:id="6"/>
      <w:r>
        <w:rPr>
          <w:rFonts w:ascii="Times New Roman" w:hAnsi="Times New Roman"/>
          <w:sz w:val="28"/>
          <w:szCs w:val="28"/>
        </w:rPr>
        <w:t>3.2.2. обоснование предложений по решению указанной проблемы;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26133"/>
      <w:bookmarkEnd w:id="7"/>
      <w:r>
        <w:rPr>
          <w:rFonts w:ascii="Times New Roman" w:hAnsi="Times New Roman"/>
          <w:sz w:val="28"/>
          <w:szCs w:val="28"/>
        </w:rPr>
        <w:t>3.2.3. описание ожидаемого результата (ожидаемых результатов) реализации инициативного проекта;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26134"/>
      <w:bookmarkEnd w:id="8"/>
      <w:r>
        <w:rPr>
          <w:rFonts w:ascii="Times New Roman" w:hAnsi="Times New Roman"/>
          <w:sz w:val="28"/>
          <w:szCs w:val="28"/>
        </w:rPr>
        <w:t>3.2.4. предварительный расчет необходимых расходов на реализацию инициативного проекта;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26135"/>
      <w:bookmarkEnd w:id="9"/>
      <w:r>
        <w:rPr>
          <w:rFonts w:ascii="Times New Roman" w:hAnsi="Times New Roman"/>
          <w:sz w:val="28"/>
          <w:szCs w:val="28"/>
        </w:rPr>
        <w:t>3.2.5. планируемые сроки реализации инициативного проекта;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6136"/>
      <w:bookmarkEnd w:id="10"/>
      <w:r>
        <w:rPr>
          <w:rFonts w:ascii="Times New Roman" w:hAnsi="Times New Roman"/>
          <w:sz w:val="28"/>
          <w:szCs w:val="28"/>
        </w:rPr>
        <w:t>3.2.6.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6137"/>
      <w:bookmarkEnd w:id="11"/>
      <w:r>
        <w:rPr>
          <w:rFonts w:ascii="Times New Roman" w:hAnsi="Times New Roman"/>
          <w:sz w:val="28"/>
          <w:szCs w:val="28"/>
        </w:rPr>
        <w:t>3.2.7.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6138"/>
      <w:bookmarkEnd w:id="12"/>
      <w:r>
        <w:rPr>
          <w:rFonts w:ascii="Times New Roman" w:hAnsi="Times New Roman"/>
          <w:sz w:val="28"/>
          <w:szCs w:val="28"/>
        </w:rPr>
        <w:t>3.2.8. указание на территорию Новоясенского сельского поселения   Староминского района или его часть, в границах которой будет реализовываться инициативный проект</w:t>
      </w:r>
      <w:bookmarkStart w:id="14" w:name="sub_26139"/>
      <w:bookmarkEnd w:id="13"/>
      <w:r>
        <w:rPr>
          <w:rFonts w:ascii="Times New Roman" w:hAnsi="Times New Roman"/>
          <w:sz w:val="28"/>
          <w:szCs w:val="28"/>
        </w:rPr>
        <w:t>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sub_2614"/>
      <w:bookmarkEnd w:id="14"/>
      <w:r>
        <w:rPr>
          <w:rFonts w:ascii="Times New Roman" w:hAnsi="Times New Roman"/>
          <w:sz w:val="28"/>
          <w:szCs w:val="28"/>
        </w:rPr>
        <w:t xml:space="preserve">3.3. Инициативный проект до его внесения в администрацию подлежит рассмотрению на сходе, собрании или конференции граждан, в том числе на </w:t>
      </w:r>
      <w:r>
        <w:rPr>
          <w:rFonts w:ascii="Times New Roman" w:hAnsi="Times New Roman"/>
          <w:sz w:val="28"/>
          <w:szCs w:val="28"/>
        </w:rPr>
        <w:lastRenderedPageBreak/>
        <w:t>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Новоясенского сельского поселения   Староминского района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C841A1" w:rsidRDefault="00C841A1" w:rsidP="007F1D4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 мнения граждан по вопросу о поддержке инициативного проекта может проводиться путём опроса граждан, сбора их подписей.</w:t>
      </w: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муниципального образования Староминский район, а также решениями Совета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bookmarkEnd w:id="15"/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</w:t>
      </w:r>
      <w:r>
        <w:rPr>
          <w:rFonts w:ascii="Times New Roman" w:hAnsi="Times New Roman"/>
          <w:color w:val="000000"/>
          <w:sz w:val="28"/>
          <w:szCs w:val="28"/>
        </w:rPr>
        <w:t>результатов опроса граждан и (или) подписанные листы</w:t>
      </w:r>
      <w:r>
        <w:rPr>
          <w:rFonts w:ascii="Times New Roman" w:hAnsi="Times New Roman"/>
          <w:sz w:val="28"/>
          <w:szCs w:val="28"/>
        </w:rPr>
        <w:t>, подтверждающие поддержку инициативного проекта жителями Новоясенского сельского поселения   Староминского района или его части.</w:t>
      </w:r>
      <w:bookmarkStart w:id="16" w:name="sub_2615"/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Информация о внесении инициативного проекта в администрацию подлежит опубликованию (обнародованию) и размещению на официальном сайте Новоясенского сельского поселения   Староминского района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Новоясенского сельского поселения   Староминского района, достигшие шестнадцатилетнего возраста. </w:t>
      </w:r>
      <w:bookmarkStart w:id="17" w:name="sub_2616"/>
      <w:bookmarkEnd w:id="16"/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18" w:name="sub_26161"/>
      <w:bookmarkEnd w:id="17"/>
      <w:r>
        <w:rPr>
          <w:rFonts w:ascii="Times New Roman" w:hAnsi="Times New Roman"/>
          <w:sz w:val="28"/>
          <w:szCs w:val="28"/>
        </w:rPr>
        <w:t xml:space="preserve">3.6.1.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</w:t>
      </w:r>
      <w:r>
        <w:rPr>
          <w:rFonts w:ascii="Times New Roman" w:hAnsi="Times New Roman"/>
          <w:sz w:val="28"/>
          <w:szCs w:val="28"/>
        </w:rPr>
        <w:lastRenderedPageBreak/>
        <w:t>в решение о местном бюджете);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19" w:name="sub_26162"/>
      <w:bookmarkEnd w:id="18"/>
      <w:r>
        <w:rPr>
          <w:rFonts w:ascii="Times New Roman" w:hAnsi="Times New Roman"/>
          <w:sz w:val="28"/>
          <w:szCs w:val="28"/>
        </w:rPr>
        <w:t>3.6.2.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20" w:name="sub_2617"/>
      <w:bookmarkEnd w:id="19"/>
      <w:r>
        <w:rPr>
          <w:rFonts w:ascii="Times New Roman" w:hAnsi="Times New Roman"/>
          <w:sz w:val="28"/>
          <w:szCs w:val="28"/>
        </w:rPr>
        <w:t>3.7. Администрация принимает решение об отказе в поддержке инициативного проекта в одном из следующих случаев: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21" w:name="sub_26171"/>
      <w:bookmarkEnd w:id="20"/>
      <w:r>
        <w:rPr>
          <w:rFonts w:ascii="Times New Roman" w:hAnsi="Times New Roman"/>
          <w:sz w:val="28"/>
          <w:szCs w:val="28"/>
        </w:rPr>
        <w:t>3.7.1. несоблюдение установленного порядка внесения инициативного проекта и его рассмотрения;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22" w:name="sub_26172"/>
      <w:bookmarkEnd w:id="21"/>
      <w:r>
        <w:rPr>
          <w:rFonts w:ascii="Times New Roman" w:hAnsi="Times New Roman"/>
          <w:sz w:val="28"/>
          <w:szCs w:val="28"/>
        </w:rPr>
        <w:t>3.7.2.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Новоясенского сельского поселения   Староминского района;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sub_26173"/>
      <w:bookmarkEnd w:id="22"/>
      <w:r>
        <w:rPr>
          <w:rFonts w:ascii="Times New Roman" w:hAnsi="Times New Roman"/>
          <w:sz w:val="28"/>
          <w:szCs w:val="28"/>
        </w:rPr>
        <w:t>3.7.3. невозможность реализации инициативного проекта ввиду отсутствия у органов местного самоуправления Новоясенского сельского поселения   Староминского района необходимых полномочий и прав;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sub_26174"/>
      <w:bookmarkEnd w:id="23"/>
      <w:r>
        <w:rPr>
          <w:rFonts w:ascii="Times New Roman" w:hAnsi="Times New Roman"/>
          <w:sz w:val="28"/>
          <w:szCs w:val="28"/>
        </w:rPr>
        <w:t>3.7.4.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25" w:name="sub_26175"/>
      <w:bookmarkEnd w:id="24"/>
      <w:r>
        <w:rPr>
          <w:rFonts w:ascii="Times New Roman" w:hAnsi="Times New Roman"/>
          <w:sz w:val="28"/>
          <w:szCs w:val="28"/>
        </w:rPr>
        <w:t>3.7.5. наличие возможности решения описанной в инициативном проекте проблемы более эффективным способом;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26" w:name="sub_26176"/>
      <w:bookmarkEnd w:id="25"/>
      <w:r>
        <w:rPr>
          <w:rFonts w:ascii="Times New Roman" w:hAnsi="Times New Roman"/>
          <w:sz w:val="28"/>
          <w:szCs w:val="28"/>
        </w:rPr>
        <w:t>3.7.6. признание инициативного проекта не прошедшим конкурсный отбор.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27" w:name="sub_2618"/>
      <w:bookmarkEnd w:id="26"/>
      <w:r>
        <w:rPr>
          <w:rFonts w:ascii="Times New Roman" w:hAnsi="Times New Roman"/>
          <w:sz w:val="28"/>
          <w:szCs w:val="28"/>
        </w:rPr>
        <w:t>3.8. Администрация вправе, а в случае, предусмотренном подпунктом 3.7.5.  пункта 3.7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8" w:name="sub_26111"/>
      <w:bookmarkEnd w:id="27"/>
    </w:p>
    <w:bookmarkEnd w:id="28"/>
    <w:p w:rsidR="00C841A1" w:rsidRDefault="00C841A1" w:rsidP="007F1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29" w:name="sub_1004"/>
      <w:r>
        <w:rPr>
          <w:rFonts w:ascii="Times New Roman" w:hAnsi="Times New Roman"/>
          <w:b/>
          <w:bCs/>
          <w:color w:val="26282F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9"/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30" w:name="sub_1041"/>
      <w:r>
        <w:rPr>
          <w:rFonts w:ascii="Times New Roman" w:hAnsi="Times New Roman"/>
          <w:sz w:val="28"/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31" w:name="sub_1042"/>
      <w:bookmarkEnd w:id="30"/>
      <w:r>
        <w:rPr>
          <w:rFonts w:ascii="Times New Roman" w:hAnsi="Times New Roman"/>
          <w:sz w:val="28"/>
          <w:szCs w:val="28"/>
        </w:rPr>
        <w:t>, уполномоченным проводить конкурсный отбор инициативных проектов.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Состав комиссии утверждается постановлением администрации. 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половина от общего числа членов комиссии назначается на основе предложений Совета Новоясенского сельского поселения   Староминского района. 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32" w:name="sub_1043"/>
      <w:bookmarkEnd w:id="31"/>
      <w:r>
        <w:rPr>
          <w:rFonts w:ascii="Times New Roman" w:hAnsi="Times New Roman"/>
          <w:sz w:val="28"/>
          <w:szCs w:val="28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33" w:name="sub_1044"/>
      <w:bookmarkEnd w:id="32"/>
      <w:r>
        <w:rPr>
          <w:rFonts w:ascii="Times New Roman" w:hAnsi="Times New Roman"/>
          <w:sz w:val="28"/>
          <w:szCs w:val="28"/>
        </w:rPr>
        <w:t>4.4. Заместитель председателя комиссии исполняет обязанности председателя в период его отсутствия.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4" w:name="sub_1045"/>
      <w:bookmarkEnd w:id="33"/>
      <w:r>
        <w:rPr>
          <w:rFonts w:ascii="Times New Roman" w:hAnsi="Times New Roman"/>
          <w:sz w:val="28"/>
          <w:szCs w:val="28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35" w:name="sub_1046"/>
      <w:bookmarkEnd w:id="34"/>
      <w:r>
        <w:rPr>
          <w:rFonts w:ascii="Times New Roman" w:hAnsi="Times New Roman"/>
          <w:sz w:val="28"/>
          <w:szCs w:val="28"/>
        </w:rPr>
        <w:t>4.6. Секретарь комиссии</w:t>
      </w:r>
      <w:bookmarkEnd w:id="35"/>
      <w:r>
        <w:rPr>
          <w:rFonts w:ascii="Times New Roman" w:hAnsi="Times New Roman"/>
          <w:sz w:val="28"/>
          <w:szCs w:val="28"/>
        </w:rPr>
        <w:t xml:space="preserve"> осуществляет подготовку материалов для рассмотрения на заседании комиссии, отвечает за ведение делопроизводства комиссии, оповещает членов комиссии о дате, времени и месте заседания комиссии, осуществляет ведение протоколов заседаний комиссии.</w:t>
      </w:r>
    </w:p>
    <w:p w:rsidR="00C841A1" w:rsidRDefault="00C841A1" w:rsidP="007F1D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en-US"/>
        </w:rPr>
      </w:pPr>
      <w:bookmarkStart w:id="36" w:name="sub_1047"/>
      <w:r>
        <w:rPr>
          <w:rFonts w:ascii="Times New Roman" w:hAnsi="Times New Roman"/>
          <w:sz w:val="28"/>
          <w:szCs w:val="28"/>
        </w:rPr>
        <w:t>4.7. Формой работы комиссии является заседание.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37" w:name="sub_1048"/>
      <w:bookmarkEnd w:id="36"/>
      <w:r>
        <w:rPr>
          <w:rFonts w:ascii="Times New Roman" w:hAnsi="Times New Roman"/>
          <w:sz w:val="28"/>
          <w:szCs w:val="28"/>
        </w:rPr>
        <w:t>4.8. Заседание комиссии является правомочным, если на нем присутствует большинство членов комиссии от общего ее числа.</w:t>
      </w:r>
    </w:p>
    <w:bookmarkEnd w:id="37"/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8" w:name="sub_1005"/>
      <w:r>
        <w:rPr>
          <w:rFonts w:ascii="Times New Roman" w:hAnsi="Times New Roman"/>
          <w:b/>
          <w:bCs/>
          <w:sz w:val="28"/>
          <w:szCs w:val="28"/>
        </w:rPr>
        <w:t>5. Порядок рассмотрения и оценки заявлений и инициативных проектов</w:t>
      </w:r>
      <w:bookmarkEnd w:id="38"/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39" w:name="sub_1051"/>
      <w:r>
        <w:rPr>
          <w:rFonts w:ascii="Times New Roman" w:hAnsi="Times New Roman"/>
          <w:sz w:val="28"/>
          <w:szCs w:val="28"/>
        </w:rPr>
        <w:t xml:space="preserve">5.1. Заседание комиссии проводится не позднее 15 рабочих дней со дня поступления инициативного проекта в администрацию. </w:t>
      </w:r>
      <w:bookmarkStart w:id="40" w:name="sub_1052"/>
      <w:bookmarkEnd w:id="39"/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5.2. Члены комиссии оценивают каждый представленный инициативный проект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критериями оценки инициативных проектов, установленными Приложением № 1 к настоящему Положению.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41" w:name="sub_1054"/>
      <w:bookmarkEnd w:id="40"/>
      <w:r>
        <w:rPr>
          <w:rFonts w:ascii="Times New Roman" w:hAnsi="Times New Roman"/>
          <w:sz w:val="28"/>
          <w:szCs w:val="28"/>
        </w:rPr>
        <w:t>5.3. В случае если два (несколько) инициативных проекта получают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42" w:name="sub_1056"/>
      <w:bookmarkEnd w:id="41"/>
      <w:r>
        <w:rPr>
          <w:rFonts w:ascii="Times New Roman" w:hAnsi="Times New Roman"/>
          <w:sz w:val="28"/>
          <w:szCs w:val="28"/>
        </w:rPr>
        <w:t xml:space="preserve">5.4. Подведение итогов рассмотрения и оценки инициативных проектов оформляется протоколом комиссии, который подписывают председатель (заместитель председателя комиссии, исполняющий обязанности </w:t>
      </w:r>
      <w:r>
        <w:rPr>
          <w:rFonts w:ascii="Times New Roman" w:hAnsi="Times New Roman"/>
          <w:sz w:val="28"/>
          <w:szCs w:val="28"/>
        </w:rPr>
        <w:lastRenderedPageBreak/>
        <w:t>председателя) и секретарь комиссии. В протоколе заседания комиссии указывается особое мнение членов комиссии (при его наличии).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43" w:name="sub_1058"/>
      <w:bookmarkEnd w:id="42"/>
      <w:r>
        <w:rPr>
          <w:rFonts w:ascii="Times New Roman" w:hAnsi="Times New Roman"/>
          <w:sz w:val="28"/>
          <w:szCs w:val="28"/>
        </w:rPr>
        <w:t>5.5. В течение 10 рабочих дней после оформления протокола результаты направляются инициатору проекта и размещаются на официальном сайте Новоясенского сельского поселения   Староминского района в информационно-телекоммуникационной сети «Интернет».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44" w:name="sub_1059"/>
      <w:bookmarkEnd w:id="43"/>
      <w:r>
        <w:rPr>
          <w:rFonts w:ascii="Times New Roman" w:hAnsi="Times New Roman"/>
          <w:sz w:val="28"/>
          <w:szCs w:val="28"/>
        </w:rPr>
        <w:t>5.6. Документы и материалы, представленные на конкурсный отбор, не подлежат возврату.</w:t>
      </w:r>
    </w:p>
    <w:bookmarkEnd w:id="44"/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Порядок реализации инициативных проектов </w:t>
      </w: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 На основании протокола заседания комиссии координаторы муниципальных программ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обеспечивают включение мероприятий по реализации инициативных проектов в состав муниципальных программ.</w:t>
      </w: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 Реализация инициативных проектов осуществляется на условиях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 счёт средств местного 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6.3. Инициатор проекта до начала его реализации за счёт средств местного бюджета обеспечивает внесение инициативных платежей в доход бюджета </w:t>
      </w: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  Староминского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договора пожертвования, заключенного с администрацией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и (или) заключает с администрацией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договор добровольного пожертвования имущества и (или) договор на безвозмездное оказание услуг (выполнение работ), по реализации инициативного проекта. </w:t>
      </w: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6.4.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платежей, устанавливается постановлением администрации.</w:t>
      </w: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6.5. Учёт инициативных платежей осуществляется отдельно по каждому проекту.</w:t>
      </w: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6.6.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6.7. Контроль за ходом реализации инициативного проекта осуществляют координаторы муниципальных программ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, в рамках которых предусмотрена реализация соответствующих инициативных проектов.</w:t>
      </w: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6.8. Инициаторы проекта имеют право на доступ к информации о ходе принятого к реализации инициативного проекта. </w:t>
      </w:r>
    </w:p>
    <w:p w:rsidR="00C841A1" w:rsidRDefault="00C841A1" w:rsidP="007F1D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6.9. Координаторы муниципальных программ </w:t>
      </w:r>
      <w:r>
        <w:rPr>
          <w:rFonts w:ascii="Times New Roman" w:hAnsi="Times New Roman"/>
          <w:sz w:val="28"/>
          <w:szCs w:val="28"/>
        </w:rPr>
        <w:t>Новоясенского сельского поселения  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в уполномоченный орган и финансовое управление администрации </w:t>
      </w: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  Староминского района </w:t>
      </w:r>
      <w:r>
        <w:rPr>
          <w:rFonts w:ascii="Times New Roman" w:hAnsi="Times New Roman"/>
          <w:color w:val="000000"/>
          <w:sz w:val="28"/>
          <w:szCs w:val="28"/>
        </w:rPr>
        <w:t>отчёт о ходе реализации инициативного проекта.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Новоясенского сельского поселения   Староминского района в информационно-телекоммуникационной сети «Интернет». Отчет администрации об итогах реализации инициативного проекта подлежит опубликованию (обнародованию) и размещению на официальном сайте Новоясенского сельского поселения   Староминского района 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 Порядок расчета и возврата сумм инициативных платежей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местный бюджет (далее - денежные средства, подлежащие возврату).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инициативного проекта.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 Инициаторы проекта предоставляют заявление на возврат денежных средств с указанием банковских реквизитов в отраслевой (функциональный) орган, структурное подразделение администрации, осуществляющий учёт инициативных платежей, в целях возврата инициативных платежей.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 Отраслевой (функциональный) орган, структурное подразделение администрации, осуществляющий учёт инициативных платежей, в течение 5 рабочих дней со дня поступления заявления осуществляет возврат денежных средств.</w:t>
      </w:r>
      <w:bookmarkStart w:id="45" w:name="sub_26114"/>
    </w:p>
    <w:p w:rsidR="00C841A1" w:rsidRDefault="00C841A1" w:rsidP="007F1D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en-US"/>
        </w:rPr>
      </w:pPr>
      <w:r>
        <w:rPr>
          <w:rFonts w:ascii="Times New Roman" w:hAnsi="Times New Roman" w:cs="Arial"/>
          <w:sz w:val="28"/>
          <w:szCs w:val="28"/>
        </w:rPr>
        <w:t>Глава Новоясенского сельского поселения</w:t>
      </w:r>
    </w:p>
    <w:p w:rsidR="00C841A1" w:rsidRDefault="00C841A1" w:rsidP="007F1D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Староминский район</w:t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  <w:t xml:space="preserve">                    Н.В. Столик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 1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порядке реализации 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инициативных проектов 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Новоясенском сельском поселении   Староминского района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color w:val="26282F"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КРИТЕРИИ ОЦЕНКИ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инициативных проектов</w:t>
      </w:r>
    </w:p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5954"/>
        <w:gridCol w:w="1701"/>
        <w:gridCol w:w="1701"/>
      </w:tblGrid>
      <w:tr w:rsidR="00C841A1" w:rsidTr="007F1D4E"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5954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C841A1" w:rsidTr="007F1D4E"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1A1" w:rsidTr="007F1D4E"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1A1" w:rsidTr="007F1D4E">
        <w:tc>
          <w:tcPr>
            <w:tcW w:w="629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954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61 до 100%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 до 60%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 до 30%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41A1" w:rsidTr="007F1D4E">
        <w:tc>
          <w:tcPr>
            <w:tcW w:w="629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954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5 лет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 до 1 года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41A1" w:rsidTr="007F1D4E">
        <w:tc>
          <w:tcPr>
            <w:tcW w:w="629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954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41A1" w:rsidTr="007F1D4E"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участия населения Новоясенского сельского поселения   Староминского района в определении и решении проблемы, заявленной в инициативном проекте</w:t>
            </w:r>
          </w:p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1A1" w:rsidTr="007F1D4E">
        <w:tc>
          <w:tcPr>
            <w:tcW w:w="629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954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41A1" w:rsidTr="007F1D4E">
        <w:tc>
          <w:tcPr>
            <w:tcW w:w="629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954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41A1" w:rsidTr="007F1D4E">
        <w:tc>
          <w:tcPr>
            <w:tcW w:w="629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 w:cs="Arial"/>
                <w:sz w:val="28"/>
                <w:szCs w:val="28"/>
              </w:rPr>
              <w:t>инициативного проекта</w:t>
            </w: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41A1" w:rsidTr="007F1D4E"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1A1" w:rsidTr="007F1D4E">
        <w:trPr>
          <w:trHeight w:val="681"/>
        </w:trPr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954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C841A1" w:rsidTr="007F1D4E">
        <w:trPr>
          <w:trHeight w:val="680"/>
        </w:trPr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954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</w:tr>
      <w:tr w:rsidR="00C841A1" w:rsidTr="007F1D4E">
        <w:trPr>
          <w:trHeight w:val="680"/>
        </w:trPr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954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</w:tr>
      <w:tr w:rsidR="00C841A1" w:rsidTr="007F1D4E">
        <w:trPr>
          <w:trHeight w:val="680"/>
        </w:trPr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2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1A1" w:rsidTr="007F1D4E">
        <w:trPr>
          <w:trHeight w:val="680"/>
        </w:trPr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954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41A1" w:rsidTr="007F1D4E">
        <w:trPr>
          <w:trHeight w:val="680"/>
        </w:trPr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954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предусматривается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41A1" w:rsidTr="007F1D4E">
        <w:tc>
          <w:tcPr>
            <w:tcW w:w="629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2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1A1" w:rsidTr="007F1D4E">
        <w:tc>
          <w:tcPr>
            <w:tcW w:w="629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954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5% и свыше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3% до 5%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3%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41A1" w:rsidTr="007F1D4E">
        <w:tc>
          <w:tcPr>
            <w:tcW w:w="629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5954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1% и свыше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0,5% до 1%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41A1" w:rsidTr="007F1D4E">
        <w:tc>
          <w:tcPr>
            <w:tcW w:w="629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5954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1% и свыше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0,5% до 1%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41A1" w:rsidTr="007F1D4E">
        <w:tc>
          <w:tcPr>
            <w:tcW w:w="629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5954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неденежной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41A1" w:rsidTr="007F1D4E">
        <w:tc>
          <w:tcPr>
            <w:tcW w:w="629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5954" w:type="dxa"/>
            <w:vMerge w:val="restart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неденежной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41A1" w:rsidTr="007F1D4E">
        <w:tc>
          <w:tcPr>
            <w:tcW w:w="629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C841A1" w:rsidRDefault="00C84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701" w:type="dxa"/>
          </w:tcPr>
          <w:p w:rsidR="00C841A1" w:rsidRDefault="00C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bookmarkEnd w:id="45"/>
    <w:p w:rsidR="00C841A1" w:rsidRDefault="00C841A1" w:rsidP="007F1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84AF8" w:rsidRDefault="00784AF8" w:rsidP="007F1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C841A1" w:rsidRDefault="00C841A1" w:rsidP="007F1D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Глава Новоясенского сельского поселения</w:t>
      </w:r>
    </w:p>
    <w:p w:rsidR="00C841A1" w:rsidRPr="00E66A64" w:rsidRDefault="00C841A1" w:rsidP="007F1D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Староминский район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Н.В. Столик</w:t>
      </w:r>
    </w:p>
    <w:sectPr w:rsidR="00C841A1" w:rsidRPr="00E66A64" w:rsidSect="00D4163D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5D" w:rsidRDefault="00BC605D">
      <w:pPr>
        <w:spacing w:after="0" w:line="240" w:lineRule="auto"/>
      </w:pPr>
      <w:r>
        <w:separator/>
      </w:r>
    </w:p>
  </w:endnote>
  <w:endnote w:type="continuationSeparator" w:id="0">
    <w:p w:rsidR="00BC605D" w:rsidRDefault="00BC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5D" w:rsidRDefault="00BC605D">
      <w:pPr>
        <w:spacing w:after="0" w:line="240" w:lineRule="auto"/>
      </w:pPr>
      <w:r>
        <w:separator/>
      </w:r>
    </w:p>
  </w:footnote>
  <w:footnote w:type="continuationSeparator" w:id="0">
    <w:p w:rsidR="00BC605D" w:rsidRDefault="00BC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A1" w:rsidRDefault="00C841A1">
    <w:pPr>
      <w:pStyle w:val="af"/>
      <w:jc w:val="right"/>
    </w:pPr>
  </w:p>
  <w:p w:rsidR="00C841A1" w:rsidRDefault="00C841A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63F1"/>
    <w:multiLevelType w:val="multilevel"/>
    <w:tmpl w:val="9B24607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7D528C8"/>
    <w:multiLevelType w:val="multilevel"/>
    <w:tmpl w:val="6BC0150E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A771CA2"/>
    <w:multiLevelType w:val="multilevel"/>
    <w:tmpl w:val="408EF50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275"/>
    <w:rsid w:val="00004D89"/>
    <w:rsid w:val="000175E4"/>
    <w:rsid w:val="00066D5A"/>
    <w:rsid w:val="000A04DC"/>
    <w:rsid w:val="000B5C28"/>
    <w:rsid w:val="000C763D"/>
    <w:rsid w:val="000C7E87"/>
    <w:rsid w:val="000D05E2"/>
    <w:rsid w:val="000F0CB4"/>
    <w:rsid w:val="0014110B"/>
    <w:rsid w:val="00153BC4"/>
    <w:rsid w:val="00173114"/>
    <w:rsid w:val="001D74E8"/>
    <w:rsid w:val="001F2CCF"/>
    <w:rsid w:val="00250D43"/>
    <w:rsid w:val="002557D2"/>
    <w:rsid w:val="00285D66"/>
    <w:rsid w:val="002A7435"/>
    <w:rsid w:val="002C757E"/>
    <w:rsid w:val="002C7D52"/>
    <w:rsid w:val="00321134"/>
    <w:rsid w:val="00321C02"/>
    <w:rsid w:val="00327205"/>
    <w:rsid w:val="00362488"/>
    <w:rsid w:val="00366C47"/>
    <w:rsid w:val="003B2BE3"/>
    <w:rsid w:val="003F7C3D"/>
    <w:rsid w:val="00421B4C"/>
    <w:rsid w:val="00422B43"/>
    <w:rsid w:val="00423040"/>
    <w:rsid w:val="00426620"/>
    <w:rsid w:val="00431F0D"/>
    <w:rsid w:val="004C02F1"/>
    <w:rsid w:val="004E3BCD"/>
    <w:rsid w:val="004F5440"/>
    <w:rsid w:val="00544A34"/>
    <w:rsid w:val="00587841"/>
    <w:rsid w:val="005941A9"/>
    <w:rsid w:val="005B171C"/>
    <w:rsid w:val="005B2450"/>
    <w:rsid w:val="005F6ACD"/>
    <w:rsid w:val="006053A9"/>
    <w:rsid w:val="00635AA5"/>
    <w:rsid w:val="006510A2"/>
    <w:rsid w:val="0065583A"/>
    <w:rsid w:val="00663CD2"/>
    <w:rsid w:val="006653AC"/>
    <w:rsid w:val="006771D4"/>
    <w:rsid w:val="00696D90"/>
    <w:rsid w:val="006D2D07"/>
    <w:rsid w:val="006D5517"/>
    <w:rsid w:val="006D7652"/>
    <w:rsid w:val="00707275"/>
    <w:rsid w:val="00713D4F"/>
    <w:rsid w:val="007264D8"/>
    <w:rsid w:val="00747A9F"/>
    <w:rsid w:val="00750B12"/>
    <w:rsid w:val="0075795E"/>
    <w:rsid w:val="0076288C"/>
    <w:rsid w:val="00772C60"/>
    <w:rsid w:val="00783120"/>
    <w:rsid w:val="00784AF8"/>
    <w:rsid w:val="007924AF"/>
    <w:rsid w:val="00793EBD"/>
    <w:rsid w:val="007A1387"/>
    <w:rsid w:val="007B7179"/>
    <w:rsid w:val="007F166C"/>
    <w:rsid w:val="007F1D4E"/>
    <w:rsid w:val="00812F26"/>
    <w:rsid w:val="00836085"/>
    <w:rsid w:val="00854954"/>
    <w:rsid w:val="00871BA3"/>
    <w:rsid w:val="008A6368"/>
    <w:rsid w:val="0093660B"/>
    <w:rsid w:val="00941A48"/>
    <w:rsid w:val="0094707D"/>
    <w:rsid w:val="00951E75"/>
    <w:rsid w:val="0096347D"/>
    <w:rsid w:val="0098758E"/>
    <w:rsid w:val="009A70E3"/>
    <w:rsid w:val="009B3BAF"/>
    <w:rsid w:val="009C77D9"/>
    <w:rsid w:val="00A328A2"/>
    <w:rsid w:val="00A72F53"/>
    <w:rsid w:val="00AC205B"/>
    <w:rsid w:val="00AD68B8"/>
    <w:rsid w:val="00AD7020"/>
    <w:rsid w:val="00B00B29"/>
    <w:rsid w:val="00B325E7"/>
    <w:rsid w:val="00B52894"/>
    <w:rsid w:val="00B573E9"/>
    <w:rsid w:val="00BC605D"/>
    <w:rsid w:val="00C12808"/>
    <w:rsid w:val="00C549F3"/>
    <w:rsid w:val="00C75D85"/>
    <w:rsid w:val="00C762C2"/>
    <w:rsid w:val="00C841A1"/>
    <w:rsid w:val="00CD764B"/>
    <w:rsid w:val="00CE0631"/>
    <w:rsid w:val="00CE5C0B"/>
    <w:rsid w:val="00CF2B7B"/>
    <w:rsid w:val="00CF3D4B"/>
    <w:rsid w:val="00D30270"/>
    <w:rsid w:val="00D4079C"/>
    <w:rsid w:val="00D4163D"/>
    <w:rsid w:val="00D62B29"/>
    <w:rsid w:val="00D71B6A"/>
    <w:rsid w:val="00DA623E"/>
    <w:rsid w:val="00DB159A"/>
    <w:rsid w:val="00DE5895"/>
    <w:rsid w:val="00E53BA2"/>
    <w:rsid w:val="00E66A64"/>
    <w:rsid w:val="00EA5377"/>
    <w:rsid w:val="00EB5078"/>
    <w:rsid w:val="00EC39BB"/>
    <w:rsid w:val="00EE3A08"/>
    <w:rsid w:val="00EE5202"/>
    <w:rsid w:val="00F478C3"/>
    <w:rsid w:val="00F5367B"/>
    <w:rsid w:val="00F62FE8"/>
    <w:rsid w:val="00F93E6D"/>
    <w:rsid w:val="00FE5E80"/>
    <w:rsid w:val="00FF4BD8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3BAC23-769D-47FE-94A6-37DE342B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C77D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2662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77D9"/>
    <w:rPr>
      <w:rFonts w:ascii="Cambria" w:hAnsi="Cambria"/>
      <w:b/>
      <w:color w:val="365F91"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-">
    <w:name w:val="Интернет-ссылка"/>
    <w:uiPriority w:val="99"/>
    <w:rsid w:val="00426620"/>
    <w:rPr>
      <w:color w:val="0000FF"/>
      <w:u w:val="single"/>
    </w:rPr>
  </w:style>
  <w:style w:type="character" w:customStyle="1" w:styleId="2">
    <w:name w:val="Основной текст 2 Знак"/>
    <w:uiPriority w:val="99"/>
    <w:locked/>
    <w:rsid w:val="00426620"/>
    <w:rPr>
      <w:rFonts w:ascii="Times New Roman" w:hAnsi="Times New Roman"/>
      <w:sz w:val="20"/>
    </w:rPr>
  </w:style>
  <w:style w:type="character" w:customStyle="1" w:styleId="31">
    <w:name w:val="Основной текст с отступом 3 Знак"/>
    <w:uiPriority w:val="99"/>
    <w:locked/>
    <w:rsid w:val="00426620"/>
    <w:rPr>
      <w:rFonts w:ascii="Times New Roman" w:hAnsi="Times New Roman"/>
      <w:sz w:val="16"/>
    </w:rPr>
  </w:style>
  <w:style w:type="character" w:customStyle="1" w:styleId="a3">
    <w:name w:val="Верхний колонтитул Знак"/>
    <w:uiPriority w:val="99"/>
    <w:rsid w:val="00426620"/>
  </w:style>
  <w:style w:type="character" w:customStyle="1" w:styleId="a4">
    <w:name w:val="Нижний колонтитул Знак"/>
    <w:uiPriority w:val="99"/>
    <w:semiHidden/>
    <w:rsid w:val="00426620"/>
  </w:style>
  <w:style w:type="character" w:customStyle="1" w:styleId="a5">
    <w:name w:val="Основной текст с отступом Знак"/>
    <w:uiPriority w:val="99"/>
    <w:rsid w:val="00426620"/>
  </w:style>
  <w:style w:type="character" w:customStyle="1" w:styleId="a6">
    <w:name w:val="Текст выноски Знак"/>
    <w:uiPriority w:val="99"/>
    <w:semiHidden/>
    <w:rsid w:val="00426620"/>
    <w:rPr>
      <w:rFonts w:ascii="Tahoma" w:hAnsi="Tahoma"/>
      <w:sz w:val="16"/>
    </w:rPr>
  </w:style>
  <w:style w:type="character" w:customStyle="1" w:styleId="a7">
    <w:name w:val="Основной текст Знак"/>
    <w:uiPriority w:val="99"/>
    <w:rsid w:val="00426620"/>
  </w:style>
  <w:style w:type="character" w:customStyle="1" w:styleId="310">
    <w:name w:val="Основной текст с отступом 3 Знак1"/>
    <w:link w:val="32"/>
    <w:uiPriority w:val="99"/>
    <w:semiHidden/>
    <w:locked/>
    <w:rsid w:val="00426620"/>
    <w:rPr>
      <w:rFonts w:ascii="Cambria" w:hAnsi="Cambria"/>
      <w:b/>
      <w:sz w:val="26"/>
    </w:rPr>
  </w:style>
  <w:style w:type="character" w:customStyle="1" w:styleId="20">
    <w:name w:val="Основной текст с отступом 2 Знак"/>
    <w:uiPriority w:val="99"/>
    <w:locked/>
    <w:rsid w:val="00426620"/>
    <w:rPr>
      <w:rFonts w:ascii="Times New Roman" w:hAnsi="Times New Roman"/>
      <w:sz w:val="24"/>
    </w:rPr>
  </w:style>
  <w:style w:type="character" w:customStyle="1" w:styleId="a8">
    <w:name w:val="Название Знак"/>
    <w:uiPriority w:val="99"/>
    <w:rsid w:val="00426620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426620"/>
    <w:rPr>
      <w:rFonts w:ascii="Times New Roman" w:hAnsi="Times New Roman"/>
      <w:sz w:val="26"/>
    </w:rPr>
  </w:style>
  <w:style w:type="paragraph" w:styleId="a9">
    <w:name w:val="Title"/>
    <w:basedOn w:val="a"/>
    <w:next w:val="aa"/>
    <w:link w:val="11"/>
    <w:uiPriority w:val="99"/>
    <w:qFormat/>
    <w:rsid w:val="00426620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Название Знак1"/>
    <w:link w:val="a9"/>
    <w:uiPriority w:val="99"/>
    <w:locked/>
    <w:rPr>
      <w:rFonts w:ascii="Cambria" w:hAnsi="Cambria"/>
      <w:b/>
      <w:kern w:val="28"/>
      <w:sz w:val="32"/>
    </w:rPr>
  </w:style>
  <w:style w:type="paragraph" w:styleId="aa">
    <w:name w:val="Body Text"/>
    <w:basedOn w:val="a"/>
    <w:link w:val="12"/>
    <w:uiPriority w:val="99"/>
    <w:rsid w:val="00426620"/>
    <w:pPr>
      <w:spacing w:after="120"/>
    </w:pPr>
  </w:style>
  <w:style w:type="character" w:customStyle="1" w:styleId="12">
    <w:name w:val="Основной текст Знак1"/>
    <w:link w:val="aa"/>
    <w:uiPriority w:val="99"/>
    <w:semiHidden/>
    <w:locked/>
    <w:rPr>
      <w:rFonts w:cs="Times New Roman"/>
    </w:rPr>
  </w:style>
  <w:style w:type="paragraph" w:styleId="ab">
    <w:name w:val="List"/>
    <w:basedOn w:val="aa"/>
    <w:uiPriority w:val="99"/>
    <w:rsid w:val="00D4163D"/>
    <w:rPr>
      <w:rFonts w:cs="Arial"/>
    </w:rPr>
  </w:style>
  <w:style w:type="paragraph" w:styleId="ac">
    <w:name w:val="caption"/>
    <w:basedOn w:val="a"/>
    <w:uiPriority w:val="99"/>
    <w:qFormat/>
    <w:rsid w:val="00D416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426620"/>
    <w:pPr>
      <w:ind w:left="220" w:hanging="220"/>
    </w:pPr>
  </w:style>
  <w:style w:type="paragraph" w:styleId="ad">
    <w:name w:val="index heading"/>
    <w:basedOn w:val="a"/>
    <w:uiPriority w:val="99"/>
    <w:rsid w:val="00D4163D"/>
    <w:pPr>
      <w:suppressLineNumbers/>
    </w:pPr>
    <w:rPr>
      <w:rFonts w:cs="Arial"/>
    </w:rPr>
  </w:style>
  <w:style w:type="paragraph" w:customStyle="1" w:styleId="ae">
    <w:name w:val="Знак"/>
    <w:basedOn w:val="a"/>
    <w:uiPriority w:val="99"/>
    <w:rsid w:val="0042662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10"/>
    <w:uiPriority w:val="99"/>
    <w:rsid w:val="0042662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10">
    <w:name w:val="Основной текст 2 Знак1"/>
    <w:link w:val="21"/>
    <w:uiPriority w:val="99"/>
    <w:semiHidden/>
    <w:locked/>
    <w:rPr>
      <w:rFonts w:cs="Times New Roman"/>
    </w:rPr>
  </w:style>
  <w:style w:type="paragraph" w:styleId="32">
    <w:name w:val="Body Text Indent 3"/>
    <w:basedOn w:val="a"/>
    <w:link w:val="310"/>
    <w:uiPriority w:val="99"/>
    <w:rsid w:val="00426620"/>
    <w:pPr>
      <w:spacing w:after="120" w:line="240" w:lineRule="auto"/>
      <w:ind w:left="283"/>
    </w:pPr>
    <w:rPr>
      <w:rFonts w:ascii="Cambria" w:hAnsi="Cambria"/>
      <w:b/>
      <w:bCs/>
      <w:sz w:val="26"/>
      <w:szCs w:val="26"/>
    </w:rPr>
  </w:style>
  <w:style w:type="character" w:customStyle="1" w:styleId="BodyTextIndent3Char1">
    <w:name w:val="Body Text Indent 3 Char1"/>
    <w:uiPriority w:val="99"/>
    <w:semiHidden/>
    <w:rPr>
      <w:sz w:val="16"/>
    </w:rPr>
  </w:style>
  <w:style w:type="paragraph" w:styleId="af">
    <w:name w:val="header"/>
    <w:basedOn w:val="a"/>
    <w:link w:val="14"/>
    <w:uiPriority w:val="99"/>
    <w:rsid w:val="0042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link w:val="af"/>
    <w:uiPriority w:val="99"/>
    <w:semiHidden/>
    <w:locked/>
    <w:rPr>
      <w:rFonts w:cs="Times New Roman"/>
    </w:rPr>
  </w:style>
  <w:style w:type="paragraph" w:styleId="af0">
    <w:name w:val="footer"/>
    <w:basedOn w:val="a"/>
    <w:link w:val="15"/>
    <w:uiPriority w:val="99"/>
    <w:semiHidden/>
    <w:rsid w:val="0042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link w:val="af0"/>
    <w:uiPriority w:val="99"/>
    <w:semiHidden/>
    <w:locked/>
    <w:rPr>
      <w:rFonts w:cs="Times New Roman"/>
    </w:rPr>
  </w:style>
  <w:style w:type="paragraph" w:styleId="af1">
    <w:name w:val="Body Text Indent"/>
    <w:basedOn w:val="a"/>
    <w:link w:val="16"/>
    <w:uiPriority w:val="99"/>
    <w:rsid w:val="00426620"/>
    <w:pPr>
      <w:spacing w:after="120"/>
      <w:ind w:left="283"/>
    </w:pPr>
  </w:style>
  <w:style w:type="character" w:customStyle="1" w:styleId="16">
    <w:name w:val="Основной текст с отступом Знак1"/>
    <w:link w:val="af1"/>
    <w:uiPriority w:val="99"/>
    <w:semiHidden/>
    <w:locked/>
    <w:rPr>
      <w:rFonts w:cs="Times New Roman"/>
    </w:rPr>
  </w:style>
  <w:style w:type="paragraph" w:styleId="af2">
    <w:name w:val="Balloon Text"/>
    <w:basedOn w:val="a"/>
    <w:link w:val="17"/>
    <w:uiPriority w:val="99"/>
    <w:semiHidden/>
    <w:rsid w:val="00426620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17">
    <w:name w:val="Текст выноски Знак1"/>
    <w:link w:val="af2"/>
    <w:uiPriority w:val="99"/>
    <w:semiHidden/>
    <w:locked/>
    <w:rPr>
      <w:rFonts w:ascii="Times New Roman" w:hAnsi="Times New Roman"/>
      <w:sz w:val="2"/>
    </w:rPr>
  </w:style>
  <w:style w:type="paragraph" w:styleId="af3">
    <w:name w:val="Normal (Web)"/>
    <w:basedOn w:val="a"/>
    <w:uiPriority w:val="99"/>
    <w:rsid w:val="0042662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1"/>
    <w:uiPriority w:val="99"/>
    <w:rsid w:val="0042662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с отступом 2 Знак1"/>
    <w:link w:val="22"/>
    <w:uiPriority w:val="99"/>
    <w:semiHidden/>
    <w:locked/>
    <w:rPr>
      <w:rFonts w:cs="Times New Roman"/>
    </w:rPr>
  </w:style>
  <w:style w:type="paragraph" w:styleId="af4">
    <w:name w:val="List Paragraph"/>
    <w:basedOn w:val="a"/>
    <w:uiPriority w:val="99"/>
    <w:qFormat/>
    <w:rsid w:val="00426620"/>
    <w:pPr>
      <w:ind w:left="720"/>
      <w:contextualSpacing/>
    </w:pPr>
    <w:rPr>
      <w:lang w:eastAsia="en-US"/>
    </w:rPr>
  </w:style>
  <w:style w:type="paragraph" w:styleId="af5">
    <w:name w:val="No Spacing"/>
    <w:link w:val="af6"/>
    <w:uiPriority w:val="99"/>
    <w:qFormat/>
    <w:rsid w:val="00426620"/>
    <w:rPr>
      <w:sz w:val="22"/>
    </w:rPr>
  </w:style>
  <w:style w:type="table" w:styleId="af7">
    <w:name w:val="Table Grid"/>
    <w:basedOn w:val="a1"/>
    <w:uiPriority w:val="99"/>
    <w:rsid w:val="004266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0F0CB4"/>
    <w:rPr>
      <w:rFonts w:cs="Times New Roman"/>
      <w:color w:val="0000FF"/>
      <w:u w:val="single"/>
    </w:rPr>
  </w:style>
  <w:style w:type="character" w:customStyle="1" w:styleId="af9">
    <w:name w:val="Цветовое выделение"/>
    <w:uiPriority w:val="99"/>
    <w:rsid w:val="009C77D9"/>
    <w:rPr>
      <w:b/>
      <w:color w:val="26282F"/>
    </w:rPr>
  </w:style>
  <w:style w:type="character" w:customStyle="1" w:styleId="afa">
    <w:name w:val="Гипертекстовая ссылка"/>
    <w:uiPriority w:val="99"/>
    <w:rsid w:val="009C77D9"/>
    <w:rPr>
      <w:b/>
      <w:color w:val="auto"/>
    </w:rPr>
  </w:style>
  <w:style w:type="paragraph" w:customStyle="1" w:styleId="ConsPlusNormal">
    <w:name w:val="ConsPlusNormal"/>
    <w:uiPriority w:val="99"/>
    <w:rsid w:val="009C77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Без интервала Знак"/>
    <w:link w:val="af5"/>
    <w:uiPriority w:val="99"/>
    <w:locked/>
    <w:rsid w:val="009C77D9"/>
    <w:rPr>
      <w:sz w:val="22"/>
    </w:rPr>
  </w:style>
  <w:style w:type="paragraph" w:customStyle="1" w:styleId="afb">
    <w:name w:val="Содержимое таблицы"/>
    <w:basedOn w:val="a"/>
    <w:uiPriority w:val="99"/>
    <w:rsid w:val="00A72F53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0"/>
    </w:rPr>
  </w:style>
  <w:style w:type="paragraph" w:customStyle="1" w:styleId="212">
    <w:name w:val="Основной текст с отступом 21"/>
    <w:basedOn w:val="a"/>
    <w:uiPriority w:val="99"/>
    <w:rsid w:val="00E66A64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Kompani</Company>
  <LinksUpToDate>false</LinksUpToDate>
  <CharactersWithSpaces>26917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User987</dc:creator>
  <cp:keywords/>
  <dc:description/>
  <cp:lastModifiedBy>Пользователь</cp:lastModifiedBy>
  <cp:revision>26</cp:revision>
  <cp:lastPrinted>2020-12-24T05:47:00Z</cp:lastPrinted>
  <dcterms:created xsi:type="dcterms:W3CDTF">2019-10-29T11:53:00Z</dcterms:created>
  <dcterms:modified xsi:type="dcterms:W3CDTF">2020-12-24T10:55:00Z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Kompani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